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79CE" w:rsidRPr="000A6E67" w:rsidRDefault="00B879CE" w:rsidP="00B879CE">
      <w:pPr>
        <w:pStyle w:val="af1"/>
        <w:jc w:val="center"/>
        <w:rPr>
          <w:b/>
          <w:szCs w:val="28"/>
        </w:rPr>
      </w:pPr>
      <w:r w:rsidRPr="000A6E67">
        <w:rPr>
          <w:b/>
          <w:szCs w:val="28"/>
        </w:rPr>
        <w:t>РОССИЙСКАЯ  ФЕДЕРАЦИЯ</w:t>
      </w:r>
    </w:p>
    <w:p w:rsidR="00B879CE" w:rsidRPr="000A6E67" w:rsidRDefault="00B879CE" w:rsidP="00B879CE">
      <w:pPr>
        <w:pStyle w:val="af1"/>
        <w:jc w:val="center"/>
        <w:rPr>
          <w:b/>
          <w:szCs w:val="28"/>
        </w:rPr>
      </w:pPr>
      <w:r w:rsidRPr="000A6E67">
        <w:rPr>
          <w:b/>
          <w:szCs w:val="28"/>
        </w:rPr>
        <w:t>БРЯНСКАЯ  ОБЛАСТЬ    ПОЧЕПСКИЙ  РАЙОН</w:t>
      </w:r>
    </w:p>
    <w:p w:rsidR="00B879CE" w:rsidRPr="000A6E67" w:rsidRDefault="00B879CE" w:rsidP="00B879CE">
      <w:pPr>
        <w:pStyle w:val="af1"/>
        <w:ind w:left="-142"/>
        <w:jc w:val="center"/>
        <w:rPr>
          <w:b/>
          <w:szCs w:val="28"/>
        </w:rPr>
      </w:pPr>
      <w:r>
        <w:rPr>
          <w:b/>
          <w:szCs w:val="28"/>
        </w:rPr>
        <w:t xml:space="preserve">СЕМЕЦКИЙ </w:t>
      </w:r>
      <w:r w:rsidRPr="000A6E67">
        <w:rPr>
          <w:b/>
          <w:szCs w:val="28"/>
        </w:rPr>
        <w:t xml:space="preserve"> СЕЛЬСКИЙ  СОВЕТ  НАРОДНЫХ  ДЕПУТАТОВ</w:t>
      </w:r>
    </w:p>
    <w:p w:rsidR="00B879CE" w:rsidRPr="000A6E67" w:rsidRDefault="00B879CE" w:rsidP="00B879CE">
      <w:pPr>
        <w:jc w:val="center"/>
        <w:rPr>
          <w:sz w:val="28"/>
          <w:szCs w:val="28"/>
        </w:rPr>
      </w:pPr>
    </w:p>
    <w:p w:rsidR="00B879CE" w:rsidRDefault="00B879CE" w:rsidP="00B879CE">
      <w:pPr>
        <w:jc w:val="center"/>
        <w:rPr>
          <w:b/>
          <w:sz w:val="28"/>
          <w:szCs w:val="28"/>
        </w:rPr>
      </w:pPr>
    </w:p>
    <w:p w:rsidR="00B879CE" w:rsidRDefault="00B879CE" w:rsidP="00B879CE">
      <w:pPr>
        <w:jc w:val="center"/>
        <w:rPr>
          <w:b/>
          <w:sz w:val="28"/>
          <w:szCs w:val="28"/>
        </w:rPr>
      </w:pPr>
    </w:p>
    <w:p w:rsidR="00B879CE" w:rsidRDefault="00B879CE" w:rsidP="00B879CE">
      <w:pPr>
        <w:jc w:val="center"/>
        <w:rPr>
          <w:b/>
          <w:sz w:val="28"/>
          <w:szCs w:val="28"/>
        </w:rPr>
      </w:pPr>
      <w:r w:rsidRPr="00B01042">
        <w:rPr>
          <w:b/>
          <w:sz w:val="28"/>
          <w:szCs w:val="28"/>
        </w:rPr>
        <w:t>Р Е Ш Е Н И Е</w:t>
      </w:r>
    </w:p>
    <w:p w:rsidR="00B879CE" w:rsidRPr="005A3801" w:rsidRDefault="00B879CE" w:rsidP="00B879CE">
      <w:pPr>
        <w:jc w:val="center"/>
        <w:rPr>
          <w:b/>
          <w:sz w:val="28"/>
          <w:szCs w:val="28"/>
        </w:rPr>
      </w:pPr>
    </w:p>
    <w:p w:rsidR="00B879CE" w:rsidRPr="00121ADF" w:rsidRDefault="00B879CE" w:rsidP="00B879CE">
      <w:pPr>
        <w:pStyle w:val="af1"/>
        <w:rPr>
          <w:color w:val="FF0000"/>
          <w:szCs w:val="28"/>
        </w:rPr>
      </w:pPr>
      <w:r>
        <w:rPr>
          <w:szCs w:val="28"/>
        </w:rPr>
        <w:t xml:space="preserve">от </w:t>
      </w:r>
      <w:r w:rsidR="00291306">
        <w:rPr>
          <w:szCs w:val="28"/>
        </w:rPr>
        <w:t>13</w:t>
      </w:r>
      <w:r>
        <w:rPr>
          <w:szCs w:val="28"/>
        </w:rPr>
        <w:t>.</w:t>
      </w:r>
      <w:r w:rsidR="00291306">
        <w:rPr>
          <w:szCs w:val="28"/>
        </w:rPr>
        <w:t>11</w:t>
      </w:r>
      <w:r>
        <w:rPr>
          <w:szCs w:val="28"/>
        </w:rPr>
        <w:t xml:space="preserve">.2021 г. </w:t>
      </w:r>
      <w:r w:rsidRPr="00121ADF">
        <w:rPr>
          <w:szCs w:val="28"/>
        </w:rPr>
        <w:t xml:space="preserve">№ </w:t>
      </w:r>
      <w:r w:rsidR="00291306">
        <w:rPr>
          <w:szCs w:val="28"/>
        </w:rPr>
        <w:t>79</w:t>
      </w:r>
    </w:p>
    <w:p w:rsidR="00B879CE" w:rsidRPr="00121ADF" w:rsidRDefault="00B879CE" w:rsidP="00B879CE">
      <w:pPr>
        <w:pStyle w:val="af1"/>
        <w:rPr>
          <w:szCs w:val="28"/>
        </w:rPr>
      </w:pPr>
      <w:r>
        <w:rPr>
          <w:szCs w:val="28"/>
        </w:rPr>
        <w:t>с. Семцы</w:t>
      </w:r>
    </w:p>
    <w:p w:rsidR="004061E9" w:rsidRPr="00700821" w:rsidRDefault="004061E9" w:rsidP="004061E9">
      <w:pPr>
        <w:shd w:val="clear" w:color="auto" w:fill="FFFFFF"/>
        <w:ind w:firstLine="567"/>
        <w:jc w:val="center"/>
        <w:rPr>
          <w:color w:val="000000"/>
          <w:sz w:val="28"/>
          <w:szCs w:val="28"/>
        </w:rPr>
      </w:pPr>
    </w:p>
    <w:p w:rsidR="004061E9" w:rsidRDefault="004061E9" w:rsidP="004061E9">
      <w:pPr>
        <w:rPr>
          <w:bCs/>
          <w:color w:val="000000"/>
          <w:sz w:val="28"/>
          <w:szCs w:val="28"/>
        </w:rPr>
      </w:pPr>
      <w:r w:rsidRPr="005E62DC">
        <w:rPr>
          <w:bCs/>
          <w:color w:val="000000"/>
          <w:sz w:val="28"/>
          <w:szCs w:val="28"/>
        </w:rPr>
        <w:t xml:space="preserve">Об утверждении Положения </w:t>
      </w:r>
    </w:p>
    <w:p w:rsidR="004061E9" w:rsidRDefault="004061E9" w:rsidP="004061E9">
      <w:pPr>
        <w:rPr>
          <w:bCs/>
          <w:color w:val="000000"/>
          <w:sz w:val="28"/>
          <w:szCs w:val="28"/>
        </w:rPr>
      </w:pPr>
      <w:r w:rsidRPr="005E62DC">
        <w:rPr>
          <w:bCs/>
          <w:color w:val="000000"/>
          <w:sz w:val="28"/>
          <w:szCs w:val="28"/>
        </w:rPr>
        <w:t xml:space="preserve">о муниципальном контроле </w:t>
      </w:r>
    </w:p>
    <w:p w:rsidR="004061E9" w:rsidRDefault="004061E9" w:rsidP="004061E9">
      <w:pPr>
        <w:rPr>
          <w:bCs/>
          <w:color w:val="000000"/>
          <w:sz w:val="28"/>
          <w:szCs w:val="28"/>
        </w:rPr>
      </w:pPr>
      <w:r w:rsidRPr="005E62DC">
        <w:rPr>
          <w:bCs/>
          <w:color w:val="000000"/>
          <w:sz w:val="28"/>
          <w:szCs w:val="28"/>
        </w:rPr>
        <w:t>в сфере благоустройства на территории</w:t>
      </w:r>
    </w:p>
    <w:p w:rsidR="004061E9" w:rsidRPr="005E62DC" w:rsidRDefault="00297342" w:rsidP="004061E9">
      <w:pPr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>Семецкого</w:t>
      </w:r>
      <w:r w:rsidR="004061E9" w:rsidRPr="005E62DC">
        <w:rPr>
          <w:bCs/>
          <w:color w:val="000000"/>
          <w:sz w:val="28"/>
          <w:szCs w:val="28"/>
        </w:rPr>
        <w:t xml:space="preserve"> сельского поселения</w:t>
      </w:r>
    </w:p>
    <w:p w:rsidR="004061E9" w:rsidRPr="00700821" w:rsidRDefault="004061E9" w:rsidP="004061E9">
      <w:pPr>
        <w:shd w:val="clear" w:color="auto" w:fill="FFFFFF"/>
        <w:ind w:firstLine="567"/>
        <w:rPr>
          <w:b/>
          <w:color w:val="000000"/>
        </w:rPr>
      </w:pPr>
    </w:p>
    <w:p w:rsidR="004061E9" w:rsidRPr="00700821" w:rsidRDefault="004061E9" w:rsidP="004061E9">
      <w:pPr>
        <w:shd w:val="clear" w:color="auto" w:fill="FFFFFF"/>
        <w:ind w:firstLine="567"/>
        <w:rPr>
          <w:b/>
          <w:color w:val="000000"/>
        </w:rPr>
      </w:pPr>
    </w:p>
    <w:p w:rsidR="004061E9" w:rsidRDefault="004061E9" w:rsidP="004061E9">
      <w:pPr>
        <w:shd w:val="clear" w:color="auto" w:fill="FFFFFF"/>
        <w:ind w:firstLine="709"/>
        <w:jc w:val="both"/>
      </w:pPr>
      <w:r w:rsidRPr="00700821">
        <w:rPr>
          <w:color w:val="000000"/>
          <w:sz w:val="28"/>
          <w:szCs w:val="28"/>
        </w:rPr>
        <w:t>В соответствии с пунктом 19 части 1 статьи 14</w:t>
      </w:r>
      <w:r w:rsidRPr="00700821">
        <w:rPr>
          <w:color w:val="000000"/>
          <w:sz w:val="28"/>
          <w:szCs w:val="28"/>
          <w:shd w:val="clear" w:color="auto" w:fill="FFFFFF"/>
        </w:rPr>
        <w:t xml:space="preserve"> Федерального закона от 06.10.2003 № 131-ФЗ «Об общих принципах организации местного самоуправления в Российской Федерации»</w:t>
      </w:r>
      <w:r w:rsidRPr="00700821">
        <w:rPr>
          <w:color w:val="000000"/>
          <w:sz w:val="28"/>
          <w:szCs w:val="28"/>
        </w:rPr>
        <w:t>, Федеральным законом от 31.07.2020 № 248-ФЗ «О государственном контроле (надзоре) и муниципальном контроле в Российской Федерации», Уставом</w:t>
      </w:r>
      <w:r w:rsidR="00297342">
        <w:rPr>
          <w:sz w:val="28"/>
          <w:szCs w:val="28"/>
        </w:rPr>
        <w:t>Семецкого</w:t>
      </w:r>
      <w:r w:rsidRPr="00121ADF">
        <w:rPr>
          <w:sz w:val="28"/>
          <w:szCs w:val="28"/>
        </w:rPr>
        <w:t xml:space="preserve">сельского поселения Почепского </w:t>
      </w:r>
      <w:r w:rsidR="00297342">
        <w:rPr>
          <w:sz w:val="28"/>
          <w:szCs w:val="28"/>
        </w:rPr>
        <w:t xml:space="preserve">муниципального района </w:t>
      </w:r>
      <w:r w:rsidRPr="00121ADF">
        <w:rPr>
          <w:sz w:val="28"/>
          <w:szCs w:val="28"/>
        </w:rPr>
        <w:t>Брянской области</w:t>
      </w:r>
      <w:r>
        <w:rPr>
          <w:sz w:val="28"/>
          <w:szCs w:val="28"/>
        </w:rPr>
        <w:t xml:space="preserve">, </w:t>
      </w:r>
      <w:r w:rsidR="00297342">
        <w:rPr>
          <w:sz w:val="28"/>
          <w:szCs w:val="28"/>
        </w:rPr>
        <w:t>Семецкий</w:t>
      </w:r>
      <w:r>
        <w:rPr>
          <w:sz w:val="28"/>
          <w:szCs w:val="28"/>
        </w:rPr>
        <w:t xml:space="preserve">  сельский  Совет  народных депутатов</w:t>
      </w:r>
    </w:p>
    <w:p w:rsidR="004061E9" w:rsidRPr="00317942" w:rsidRDefault="004061E9" w:rsidP="004061E9">
      <w:pPr>
        <w:shd w:val="clear" w:color="auto" w:fill="FFFFFF"/>
        <w:ind w:firstLine="709"/>
        <w:jc w:val="both"/>
        <w:rPr>
          <w:b/>
        </w:rPr>
      </w:pPr>
      <w:r w:rsidRPr="00317942">
        <w:rPr>
          <w:b/>
          <w:color w:val="000000"/>
          <w:sz w:val="28"/>
          <w:szCs w:val="28"/>
        </w:rPr>
        <w:t>РЕШИЛ</w:t>
      </w:r>
      <w:r w:rsidRPr="00317942">
        <w:rPr>
          <w:b/>
          <w:sz w:val="28"/>
          <w:szCs w:val="28"/>
        </w:rPr>
        <w:t>:</w:t>
      </w:r>
    </w:p>
    <w:p w:rsidR="004061E9" w:rsidRPr="00700821" w:rsidRDefault="004061E9" w:rsidP="004061E9">
      <w:pPr>
        <w:shd w:val="clear" w:color="auto" w:fill="FFFFFF"/>
        <w:ind w:firstLine="709"/>
        <w:jc w:val="both"/>
        <w:rPr>
          <w:color w:val="000000"/>
        </w:rPr>
      </w:pPr>
    </w:p>
    <w:p w:rsidR="004061E9" w:rsidRDefault="004061E9" w:rsidP="004061E9">
      <w:pPr>
        <w:shd w:val="clear" w:color="auto" w:fill="FFFFFF"/>
        <w:ind w:firstLine="709"/>
        <w:jc w:val="both"/>
        <w:rPr>
          <w:sz w:val="28"/>
          <w:szCs w:val="28"/>
        </w:rPr>
      </w:pPr>
      <w:r w:rsidRPr="00700821">
        <w:rPr>
          <w:color w:val="000000"/>
          <w:sz w:val="28"/>
          <w:szCs w:val="28"/>
        </w:rPr>
        <w:t xml:space="preserve">1. Утвердить прилагаемое Положение о муниципальном контроле в сфере благоустройства на территории </w:t>
      </w:r>
      <w:r w:rsidR="00297342">
        <w:rPr>
          <w:sz w:val="28"/>
          <w:szCs w:val="28"/>
        </w:rPr>
        <w:t>Семецкого</w:t>
      </w:r>
      <w:r w:rsidR="00291306">
        <w:rPr>
          <w:sz w:val="28"/>
          <w:szCs w:val="28"/>
        </w:rPr>
        <w:t xml:space="preserve"> </w:t>
      </w:r>
      <w:r w:rsidRPr="00121ADF">
        <w:rPr>
          <w:sz w:val="28"/>
          <w:szCs w:val="28"/>
        </w:rPr>
        <w:t>сельского поселения</w:t>
      </w:r>
      <w:r>
        <w:rPr>
          <w:sz w:val="28"/>
          <w:szCs w:val="28"/>
        </w:rPr>
        <w:t>.</w:t>
      </w:r>
    </w:p>
    <w:p w:rsidR="004061E9" w:rsidRPr="008629D3" w:rsidRDefault="004061E9" w:rsidP="004061E9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>2. Настоящее решение вступает в силу со дня его официального опубликования, но не ранее 1 января 2022 года</w:t>
      </w:r>
      <w:r>
        <w:rPr>
          <w:color w:val="000000"/>
          <w:sz w:val="28"/>
          <w:szCs w:val="28"/>
        </w:rPr>
        <w:t>,</w:t>
      </w:r>
      <w:r w:rsidRPr="008629D3">
        <w:rPr>
          <w:color w:val="000000"/>
          <w:sz w:val="28"/>
          <w:szCs w:val="28"/>
        </w:rPr>
        <w:t>за исключением положений раздела 5 Положения о муниципальном контроле в сфере благоустройства на территории</w:t>
      </w:r>
      <w:r w:rsidR="00291306">
        <w:rPr>
          <w:color w:val="000000"/>
          <w:sz w:val="28"/>
          <w:szCs w:val="28"/>
        </w:rPr>
        <w:t xml:space="preserve"> </w:t>
      </w:r>
      <w:r w:rsidR="00297342">
        <w:rPr>
          <w:sz w:val="28"/>
          <w:szCs w:val="28"/>
        </w:rPr>
        <w:t>Семецкого</w:t>
      </w:r>
      <w:r w:rsidR="00291306">
        <w:rPr>
          <w:sz w:val="28"/>
          <w:szCs w:val="28"/>
        </w:rPr>
        <w:t xml:space="preserve"> </w:t>
      </w:r>
      <w:r w:rsidRPr="00121ADF">
        <w:rPr>
          <w:sz w:val="28"/>
          <w:szCs w:val="28"/>
        </w:rPr>
        <w:t>сельского поселения</w:t>
      </w:r>
      <w:r>
        <w:rPr>
          <w:sz w:val="28"/>
          <w:szCs w:val="28"/>
        </w:rPr>
        <w:t>.</w:t>
      </w:r>
    </w:p>
    <w:p w:rsidR="004061E9" w:rsidRDefault="004061E9" w:rsidP="004061E9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</w:t>
      </w:r>
      <w:r w:rsidRPr="008629D3">
        <w:rPr>
          <w:color w:val="000000"/>
          <w:sz w:val="28"/>
          <w:szCs w:val="28"/>
        </w:rPr>
        <w:t xml:space="preserve">Положения раздела 5 Положения о муниципальном контроле в сфере благоустройства на территории </w:t>
      </w:r>
      <w:r w:rsidR="00297342">
        <w:rPr>
          <w:sz w:val="28"/>
          <w:szCs w:val="28"/>
        </w:rPr>
        <w:t>Семецкого</w:t>
      </w:r>
      <w:r w:rsidR="00291306">
        <w:rPr>
          <w:sz w:val="28"/>
          <w:szCs w:val="28"/>
        </w:rPr>
        <w:t xml:space="preserve"> </w:t>
      </w:r>
      <w:r w:rsidRPr="00121ADF">
        <w:rPr>
          <w:sz w:val="28"/>
          <w:szCs w:val="28"/>
        </w:rPr>
        <w:t>сельского поселения</w:t>
      </w:r>
      <w:r w:rsidR="00291306">
        <w:rPr>
          <w:sz w:val="28"/>
          <w:szCs w:val="28"/>
        </w:rPr>
        <w:t xml:space="preserve"> </w:t>
      </w:r>
      <w:r w:rsidRPr="008629D3">
        <w:rPr>
          <w:color w:val="000000"/>
          <w:sz w:val="28"/>
          <w:szCs w:val="28"/>
        </w:rPr>
        <w:t>вступают в силу с 1 марта 2022 года.</w:t>
      </w:r>
    </w:p>
    <w:p w:rsidR="004061E9" w:rsidRDefault="004061E9" w:rsidP="004061E9">
      <w:pPr>
        <w:tabs>
          <w:tab w:val="num" w:pos="163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Настоящее решение подлежит публикации на официальном сайте </w:t>
      </w:r>
      <w:r w:rsidR="00297342">
        <w:rPr>
          <w:sz w:val="28"/>
          <w:szCs w:val="28"/>
        </w:rPr>
        <w:t>Семецкого</w:t>
      </w:r>
      <w:r>
        <w:rPr>
          <w:sz w:val="28"/>
          <w:szCs w:val="28"/>
        </w:rPr>
        <w:t xml:space="preserve"> сельской администрации </w:t>
      </w:r>
      <w:hyperlink r:id="rId8" w:history="1">
        <w:r w:rsidR="00297342" w:rsidRPr="00C13D95">
          <w:rPr>
            <w:rStyle w:val="a5"/>
          </w:rPr>
          <w:t>https://semcy.ru</w:t>
        </w:r>
        <w:r w:rsidR="00297342" w:rsidRPr="00C13D95">
          <w:rPr>
            <w:rStyle w:val="a5"/>
            <w:sz w:val="28"/>
            <w:szCs w:val="28"/>
          </w:rPr>
          <w:t>/</w:t>
        </w:r>
      </w:hyperlink>
      <w:r>
        <w:rPr>
          <w:sz w:val="28"/>
          <w:szCs w:val="28"/>
        </w:rPr>
        <w:t xml:space="preserve">в сети Интернет. </w:t>
      </w:r>
    </w:p>
    <w:p w:rsidR="004061E9" w:rsidRPr="00BC0522" w:rsidRDefault="004061E9" w:rsidP="004061E9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</w:p>
    <w:p w:rsidR="004061E9" w:rsidRPr="00463EDF" w:rsidRDefault="004061E9" w:rsidP="004061E9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4061E9" w:rsidRPr="00463EDF" w:rsidRDefault="004061E9" w:rsidP="004061E9">
      <w:pPr>
        <w:ind w:left="5398"/>
        <w:jc w:val="center"/>
        <w:rPr>
          <w:b/>
          <w:color w:val="000000"/>
        </w:rPr>
      </w:pPr>
    </w:p>
    <w:p w:rsidR="004061E9" w:rsidRPr="00700821" w:rsidRDefault="004061E9" w:rsidP="004061E9">
      <w:pPr>
        <w:ind w:firstLine="709"/>
        <w:jc w:val="both"/>
        <w:rPr>
          <w:sz w:val="28"/>
          <w:szCs w:val="28"/>
        </w:rPr>
      </w:pPr>
      <w:r w:rsidRPr="00317942">
        <w:rPr>
          <w:color w:val="000000"/>
          <w:sz w:val="28"/>
          <w:szCs w:val="28"/>
        </w:rPr>
        <w:t xml:space="preserve">Глава поселения                                                       </w:t>
      </w:r>
      <w:r w:rsidR="00A920CA">
        <w:rPr>
          <w:color w:val="000000"/>
          <w:sz w:val="28"/>
          <w:szCs w:val="28"/>
        </w:rPr>
        <w:t>О.С. Щемелинина</w:t>
      </w:r>
    </w:p>
    <w:p w:rsidR="004061E9" w:rsidRPr="00700821" w:rsidRDefault="004061E9" w:rsidP="004061E9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D03C14" w:rsidRPr="00700821" w:rsidRDefault="00D03C14" w:rsidP="00D03C14">
      <w:pPr>
        <w:spacing w:line="240" w:lineRule="exact"/>
        <w:ind w:left="5398"/>
        <w:jc w:val="center"/>
        <w:rPr>
          <w:b/>
          <w:color w:val="000000"/>
        </w:rPr>
      </w:pPr>
    </w:p>
    <w:p w:rsidR="00D03C14" w:rsidRPr="00700821" w:rsidRDefault="00D03C14" w:rsidP="00D03C14">
      <w:pPr>
        <w:spacing w:line="240" w:lineRule="exact"/>
        <w:ind w:left="5398"/>
        <w:jc w:val="center"/>
        <w:rPr>
          <w:b/>
          <w:color w:val="000000"/>
        </w:rPr>
      </w:pPr>
    </w:p>
    <w:p w:rsidR="00D03C14" w:rsidRPr="00700821" w:rsidRDefault="00D03C14" w:rsidP="00D03C14">
      <w:pPr>
        <w:spacing w:line="240" w:lineRule="exact"/>
        <w:rPr>
          <w:b/>
          <w:color w:val="000000"/>
        </w:rPr>
      </w:pPr>
      <w:r w:rsidRPr="00700821">
        <w:rPr>
          <w:b/>
          <w:color w:val="000000"/>
        </w:rPr>
        <w:br w:type="page"/>
      </w:r>
    </w:p>
    <w:p w:rsidR="00D03C14" w:rsidRPr="00700821" w:rsidRDefault="00D03C14" w:rsidP="00D03C14">
      <w:pPr>
        <w:spacing w:line="240" w:lineRule="exact"/>
        <w:ind w:left="5398"/>
        <w:jc w:val="center"/>
        <w:rPr>
          <w:color w:val="000000"/>
        </w:rPr>
      </w:pPr>
    </w:p>
    <w:p w:rsidR="004061E9" w:rsidRPr="00974310" w:rsidRDefault="004061E9" w:rsidP="004061E9">
      <w:pPr>
        <w:tabs>
          <w:tab w:val="num" w:pos="200"/>
        </w:tabs>
        <w:ind w:left="4536"/>
        <w:jc w:val="right"/>
        <w:outlineLvl w:val="0"/>
      </w:pPr>
      <w:r w:rsidRPr="00974310">
        <w:t>УТВЕРЖДЕНО</w:t>
      </w:r>
    </w:p>
    <w:p w:rsidR="004061E9" w:rsidRPr="00974310" w:rsidRDefault="004061E9" w:rsidP="004061E9">
      <w:pPr>
        <w:ind w:left="4536"/>
        <w:jc w:val="right"/>
        <w:rPr>
          <w:color w:val="000000"/>
        </w:rPr>
      </w:pPr>
      <w:r w:rsidRPr="00974310">
        <w:rPr>
          <w:color w:val="000000"/>
        </w:rPr>
        <w:t xml:space="preserve">Решением   </w:t>
      </w:r>
      <w:r w:rsidR="00297342">
        <w:rPr>
          <w:color w:val="000000"/>
        </w:rPr>
        <w:t>Семецкого</w:t>
      </w:r>
    </w:p>
    <w:p w:rsidR="004061E9" w:rsidRPr="00974310" w:rsidRDefault="004061E9" w:rsidP="004061E9">
      <w:pPr>
        <w:ind w:left="4536"/>
        <w:jc w:val="right"/>
        <w:rPr>
          <w:color w:val="000000"/>
        </w:rPr>
      </w:pPr>
      <w:r w:rsidRPr="00974310">
        <w:rPr>
          <w:color w:val="000000"/>
        </w:rPr>
        <w:t xml:space="preserve">сельского Совета народных депутатов </w:t>
      </w:r>
    </w:p>
    <w:p w:rsidR="00D03C14" w:rsidRPr="00700821" w:rsidRDefault="004061E9" w:rsidP="004061E9">
      <w:pPr>
        <w:ind w:firstLine="567"/>
        <w:jc w:val="right"/>
        <w:rPr>
          <w:color w:val="000000"/>
          <w:sz w:val="17"/>
          <w:szCs w:val="17"/>
        </w:rPr>
      </w:pPr>
      <w:r w:rsidRPr="00974310">
        <w:t xml:space="preserve">от </w:t>
      </w:r>
      <w:r w:rsidR="00291306">
        <w:t>13</w:t>
      </w:r>
      <w:r w:rsidRPr="00974310">
        <w:t>.</w:t>
      </w:r>
      <w:r w:rsidR="00291306">
        <w:t>11</w:t>
      </w:r>
      <w:r w:rsidRPr="00974310">
        <w:t>.2021</w:t>
      </w:r>
      <w:r w:rsidR="00291306">
        <w:t>г.</w:t>
      </w:r>
      <w:r w:rsidRPr="00974310">
        <w:t xml:space="preserve"> № </w:t>
      </w:r>
      <w:bookmarkStart w:id="0" w:name="_GoBack"/>
      <w:bookmarkEnd w:id="0"/>
      <w:r w:rsidR="00291306">
        <w:t>79</w:t>
      </w:r>
    </w:p>
    <w:p w:rsidR="00D03C14" w:rsidRPr="00700821" w:rsidRDefault="00D03C14" w:rsidP="00D03C14">
      <w:pPr>
        <w:ind w:firstLine="567"/>
        <w:jc w:val="right"/>
        <w:rPr>
          <w:color w:val="000000"/>
          <w:sz w:val="17"/>
          <w:szCs w:val="17"/>
        </w:rPr>
      </w:pPr>
    </w:p>
    <w:p w:rsidR="004061E9" w:rsidRPr="00974310" w:rsidRDefault="004061E9" w:rsidP="004061E9">
      <w:pPr>
        <w:jc w:val="center"/>
        <w:rPr>
          <w:b/>
          <w:i/>
          <w:iCs/>
          <w:color w:val="000000"/>
        </w:rPr>
      </w:pPr>
      <w:r w:rsidRPr="00974310">
        <w:rPr>
          <w:b/>
          <w:bCs/>
          <w:color w:val="000000"/>
        </w:rPr>
        <w:t>Положение о муниципальном контроле в сфере благоустройства на территории</w:t>
      </w:r>
      <w:r w:rsidR="00291306">
        <w:rPr>
          <w:b/>
          <w:bCs/>
          <w:color w:val="000000"/>
        </w:rPr>
        <w:t xml:space="preserve"> </w:t>
      </w:r>
      <w:r w:rsidR="00297342">
        <w:rPr>
          <w:b/>
          <w:color w:val="000000"/>
        </w:rPr>
        <w:t>Семецкого</w:t>
      </w:r>
      <w:r w:rsidRPr="00974310">
        <w:rPr>
          <w:b/>
          <w:color w:val="000000"/>
        </w:rPr>
        <w:t xml:space="preserve"> сельского поселения</w:t>
      </w:r>
    </w:p>
    <w:p w:rsidR="00D03C14" w:rsidRPr="00700821" w:rsidRDefault="00D03C14" w:rsidP="00D03C14">
      <w:pPr>
        <w:spacing w:line="360" w:lineRule="auto"/>
        <w:jc w:val="center"/>
      </w:pPr>
    </w:p>
    <w:p w:rsidR="00D03C14" w:rsidRPr="00700821" w:rsidRDefault="00D03C14" w:rsidP="00D03C14">
      <w:pPr>
        <w:pStyle w:val="ConsPlusNormal"/>
        <w:spacing w:line="360" w:lineRule="auto"/>
        <w:ind w:firstLine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 Общие положения</w:t>
      </w:r>
    </w:p>
    <w:p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1.1. Настоящее Положение устанавливает порядок осуществления муниципального контроля в сфере благоустройства на территории </w:t>
      </w:r>
      <w:r w:rsidR="00297342">
        <w:rPr>
          <w:rFonts w:ascii="Times New Roman" w:hAnsi="Times New Roman" w:cs="Times New Roman"/>
          <w:sz w:val="28"/>
          <w:szCs w:val="28"/>
        </w:rPr>
        <w:t>Семецкого</w:t>
      </w:r>
      <w:r w:rsidR="004061E9" w:rsidRPr="004061E9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4061E9" w:rsidRPr="004061E9">
        <w:rPr>
          <w:rFonts w:ascii="Times New Roman" w:hAnsi="Times New Roman" w:cs="Times New Roman"/>
          <w:iCs/>
          <w:color w:val="000000"/>
          <w:sz w:val="28"/>
          <w:szCs w:val="28"/>
        </w:rPr>
        <w:t>Почепского муниципального района  Брянской  области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>(далее – контроль в сфере благоустройства).</w:t>
      </w:r>
    </w:p>
    <w:p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1.2. Предметом контроля в сфере благоустройства является соблюдение юридическими лицами, индивидуальными предпринимателями, гражданами (далее – контролируемые лица) </w:t>
      </w:r>
      <w:r w:rsidRPr="007008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Правил благоустройства территории </w:t>
      </w:r>
      <w:r w:rsidR="00297342">
        <w:rPr>
          <w:rFonts w:ascii="Times New Roman" w:hAnsi="Times New Roman" w:cs="Times New Roman"/>
          <w:sz w:val="28"/>
          <w:szCs w:val="28"/>
        </w:rPr>
        <w:t>Семецкого</w:t>
      </w:r>
      <w:r w:rsidR="004061E9" w:rsidRPr="004061E9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4061E9" w:rsidRPr="004061E9">
        <w:rPr>
          <w:rFonts w:ascii="Times New Roman" w:hAnsi="Times New Roman" w:cs="Times New Roman"/>
          <w:iCs/>
          <w:color w:val="000000"/>
          <w:sz w:val="28"/>
          <w:szCs w:val="28"/>
        </w:rPr>
        <w:t>Почепского муниципального района  Брянской  области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>(далее – Правила благоустройства)</w:t>
      </w:r>
      <w:r w:rsidRPr="007008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требований к обеспечению доступности для инвалидов объектов социальной, инженерной и транспортной инфраструктур и предоставляемых услуг (далее также – обязательные требования).</w:t>
      </w:r>
    </w:p>
    <w:p w:rsidR="00D03C14" w:rsidRPr="00700821" w:rsidRDefault="00D03C14" w:rsidP="00D03C14">
      <w:pPr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>1.3. Контроль в сфере благоустройства осуществляется администрацией</w:t>
      </w:r>
      <w:r w:rsidR="00297342">
        <w:rPr>
          <w:color w:val="000000"/>
          <w:sz w:val="28"/>
          <w:szCs w:val="28"/>
        </w:rPr>
        <w:t>Семецкого</w:t>
      </w:r>
      <w:r w:rsidR="004061E9">
        <w:rPr>
          <w:color w:val="000000"/>
          <w:sz w:val="28"/>
          <w:szCs w:val="28"/>
        </w:rPr>
        <w:t xml:space="preserve"> сельского поселения</w:t>
      </w:r>
      <w:r w:rsidRPr="00700821">
        <w:rPr>
          <w:color w:val="000000"/>
          <w:sz w:val="28"/>
          <w:szCs w:val="28"/>
        </w:rPr>
        <w:t>(далее – администрация).</w:t>
      </w:r>
    </w:p>
    <w:p w:rsidR="00D03C14" w:rsidRPr="00700821" w:rsidRDefault="00D03C14" w:rsidP="00D03C14">
      <w:pPr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 xml:space="preserve">1.4. Должностными лицами администрации, уполномоченными осуществлять контроль в сфере благоустройства, являются </w:t>
      </w:r>
      <w:r w:rsidR="004943E5">
        <w:rPr>
          <w:color w:val="000000"/>
          <w:sz w:val="28"/>
          <w:szCs w:val="28"/>
        </w:rPr>
        <w:t xml:space="preserve">глава </w:t>
      </w:r>
      <w:r w:rsidR="00297342">
        <w:rPr>
          <w:color w:val="000000"/>
          <w:sz w:val="28"/>
          <w:szCs w:val="28"/>
        </w:rPr>
        <w:t>Семецкого</w:t>
      </w:r>
      <w:r w:rsidR="004061E9">
        <w:rPr>
          <w:color w:val="000000"/>
          <w:sz w:val="28"/>
          <w:szCs w:val="28"/>
        </w:rPr>
        <w:t xml:space="preserve"> сельской администрацией </w:t>
      </w:r>
      <w:r w:rsidRPr="00700821">
        <w:rPr>
          <w:color w:val="000000"/>
          <w:sz w:val="28"/>
          <w:szCs w:val="28"/>
        </w:rPr>
        <w:t>(далее также – должностные лица, уполномоченные осуществлять контроль)</w:t>
      </w:r>
      <w:r w:rsidRPr="00700821">
        <w:rPr>
          <w:i/>
          <w:iCs/>
          <w:color w:val="000000"/>
        </w:rPr>
        <w:t>.</w:t>
      </w:r>
      <w:r w:rsidRPr="00700821">
        <w:rPr>
          <w:color w:val="000000"/>
          <w:sz w:val="28"/>
          <w:szCs w:val="28"/>
        </w:rPr>
        <w:t xml:space="preserve"> В должностные обязанности указанных должностных лиц администрации в соответствии с их должностной инструкцией входит осуществление полномочий по контролю в сфере благоустройства.</w:t>
      </w:r>
    </w:p>
    <w:p w:rsidR="00D03C14" w:rsidRPr="00700821" w:rsidRDefault="00D03C14" w:rsidP="00D03C14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700821">
        <w:rPr>
          <w:color w:val="000000"/>
          <w:sz w:val="28"/>
          <w:szCs w:val="28"/>
        </w:rPr>
        <w:t xml:space="preserve">Должностные лица, уполномоченные осуществлять контроль, при осуществлении контроля в сфере благоустройства имеют права, обязанности и несут ответственность в соответствии с Федеральным законом от 31.07.2020 № </w:t>
      </w:r>
      <w:r w:rsidRPr="00700821">
        <w:rPr>
          <w:color w:val="000000"/>
          <w:sz w:val="28"/>
          <w:szCs w:val="28"/>
        </w:rPr>
        <w:lastRenderedPageBreak/>
        <w:t>248-ФЗ «О государственном контроле (надзоре) и муниципальном контроле в Российской Федерации» и иными федеральными законами.</w:t>
      </w:r>
    </w:p>
    <w:p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1.5. К отношениям, связанным с осуществлением контроля в сфере благоустройства, организацией и проведением профилактических мероприятий, контрольных мероприятий, применяются положения Федерального </w:t>
      </w:r>
      <w:r w:rsidRPr="00700821">
        <w:rPr>
          <w:rStyle w:val="a5"/>
          <w:rFonts w:ascii="Times New Roman" w:hAnsi="Times New Roman" w:cs="Times New Roman"/>
          <w:color w:val="000000"/>
          <w:sz w:val="28"/>
          <w:szCs w:val="28"/>
        </w:rPr>
        <w:t>закона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 от 31.07.2020 № 248-ФЗ «О государственном контроле (надзоре) и муниципальном контроле в Российской Федерации», Федерального </w:t>
      </w:r>
      <w:r w:rsidRPr="00700821">
        <w:rPr>
          <w:rStyle w:val="a5"/>
          <w:rFonts w:ascii="Times New Roman" w:hAnsi="Times New Roman" w:cs="Times New Roman"/>
          <w:color w:val="000000"/>
          <w:sz w:val="28"/>
          <w:szCs w:val="28"/>
        </w:rPr>
        <w:t>закона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Федерации».</w:t>
      </w:r>
    </w:p>
    <w:p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1" w:name="Par61"/>
      <w:bookmarkEnd w:id="1"/>
      <w:r w:rsidRPr="00700821">
        <w:rPr>
          <w:rFonts w:ascii="Times New Roman" w:hAnsi="Times New Roman" w:cs="Times New Roman"/>
          <w:color w:val="000000"/>
          <w:sz w:val="28"/>
          <w:szCs w:val="28"/>
        </w:rPr>
        <w:t>1.6. Администрация осуществляет контроль за соблюдением Правил благоустройства, включающих:</w:t>
      </w:r>
    </w:p>
    <w:p w:rsidR="00D03C14" w:rsidRPr="00700821" w:rsidRDefault="00D03C14" w:rsidP="00D03C14">
      <w:pPr>
        <w:widowControl w:val="0"/>
        <w:suppressAutoHyphens/>
        <w:autoSpaceDE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>1) обязательные требования по содержанию прилегающих территорий;</w:t>
      </w:r>
    </w:p>
    <w:p w:rsidR="00D03C14" w:rsidRPr="00700821" w:rsidRDefault="00D03C14" w:rsidP="00D03C14">
      <w:pPr>
        <w:pStyle w:val="2"/>
        <w:tabs>
          <w:tab w:val="left" w:pos="1200"/>
        </w:tabs>
        <w:spacing w:after="0" w:line="360" w:lineRule="auto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 xml:space="preserve">2) обязательные требования по содержанию элементов и объектов благоустройства, в том числе требования: </w:t>
      </w:r>
    </w:p>
    <w:p w:rsidR="00D03C14" w:rsidRPr="00700821" w:rsidRDefault="00D03C14" w:rsidP="00D03C14">
      <w:pPr>
        <w:pStyle w:val="2"/>
        <w:tabs>
          <w:tab w:val="left" w:pos="1200"/>
        </w:tabs>
        <w:spacing w:after="0" w:line="360" w:lineRule="auto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>- по установке ограждений, не препятствующей свободному доступу маломобильных групп населения к объектам образования, здравоохранения, культуры, физической культуры и спорта, социального обслуживания населения</w:t>
      </w:r>
      <w:r w:rsidRPr="008629D3">
        <w:rPr>
          <w:color w:val="000000"/>
          <w:sz w:val="28"/>
          <w:szCs w:val="28"/>
        </w:rPr>
        <w:t>;</w:t>
      </w:r>
    </w:p>
    <w:p w:rsidR="00D03C14" w:rsidRPr="00700821" w:rsidRDefault="00D03C14" w:rsidP="00D03C14">
      <w:pPr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700821">
        <w:rPr>
          <w:color w:val="000000"/>
          <w:sz w:val="28"/>
          <w:szCs w:val="28"/>
        </w:rPr>
        <w:t xml:space="preserve">- по </w:t>
      </w:r>
      <w:r w:rsidRPr="00700821">
        <w:rPr>
          <w:color w:val="000000"/>
          <w:sz w:val="28"/>
          <w:szCs w:val="28"/>
          <w:shd w:val="clear" w:color="auto" w:fill="FFFFFF"/>
        </w:rPr>
        <w:t>содержанию фасадов нежилых зданий, строений, сооружений, других стен зданий, строений, сооружений, а также иных элементов благоустройства и общественных мест;</w:t>
      </w:r>
    </w:p>
    <w:p w:rsidR="00D03C14" w:rsidRPr="00700821" w:rsidRDefault="00D03C14" w:rsidP="00D03C14">
      <w:pPr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700821">
        <w:rPr>
          <w:color w:val="000000"/>
          <w:sz w:val="28"/>
          <w:szCs w:val="28"/>
        </w:rPr>
        <w:t xml:space="preserve">- по </w:t>
      </w:r>
      <w:r w:rsidRPr="00700821">
        <w:rPr>
          <w:color w:val="000000"/>
          <w:sz w:val="28"/>
          <w:szCs w:val="28"/>
          <w:shd w:val="clear" w:color="auto" w:fill="FFFFFF"/>
        </w:rPr>
        <w:t>содержанию специальных знаков, надписей, содержащих информацию, необходимую для эксплуатации инженерных сооружений;</w:t>
      </w:r>
    </w:p>
    <w:p w:rsidR="00D03C14" w:rsidRPr="00700821" w:rsidRDefault="00D03C14" w:rsidP="00D03C1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 xml:space="preserve">- по осуществлению земляных работ в соответствии с разрешением на осуществление земляных работ, выдаваемым в соответствии с порядком осуществления земляных работ, установленным нормативными правовыми актами </w:t>
      </w:r>
      <w:r w:rsidR="004943E5">
        <w:rPr>
          <w:sz w:val="28"/>
          <w:szCs w:val="28"/>
        </w:rPr>
        <w:t>Брянской области</w:t>
      </w:r>
      <w:r w:rsidRPr="00700821">
        <w:rPr>
          <w:color w:val="000000"/>
          <w:sz w:val="28"/>
          <w:szCs w:val="28"/>
        </w:rPr>
        <w:t>и Правилами благоустройства;</w:t>
      </w:r>
    </w:p>
    <w:p w:rsidR="00D03C14" w:rsidRPr="00700821" w:rsidRDefault="00D03C14" w:rsidP="00D03C1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>- по обеспечению свободных проходов к зданиям и входам в них, а также свободных въездов во дворы, обеспечению безопасности пешеходов и безопасного пешеходного движения, включая инвалидов и другие маломобильные группы населения, на период осуществления земляных работ;</w:t>
      </w:r>
    </w:p>
    <w:p w:rsidR="00D03C14" w:rsidRPr="00700821" w:rsidRDefault="00D03C14" w:rsidP="00D03C14">
      <w:pPr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700821">
        <w:rPr>
          <w:color w:val="000000"/>
          <w:sz w:val="28"/>
          <w:szCs w:val="28"/>
          <w:shd w:val="clear" w:color="auto" w:fill="FFFFFF"/>
        </w:rPr>
        <w:lastRenderedPageBreak/>
        <w:t xml:space="preserve">- о недопустимости </w:t>
      </w:r>
      <w:r w:rsidRPr="00700821">
        <w:rPr>
          <w:color w:val="000000"/>
          <w:sz w:val="28"/>
          <w:szCs w:val="28"/>
        </w:rPr>
        <w:t>размещения транспортных средств на газоне или иной озеленённой или рекреационной территории, размещение транспортных средств на которой ограничено Правилами благоустройства, а также по недопустимости загрязнения территорий общего пользования транспортными средствами во время их эксплуатации, обслуживания или ремонта, при перевозке грузов или выезде со строительных площадок (вследствие отсутствия тента или укрытия);</w:t>
      </w:r>
    </w:p>
    <w:p w:rsidR="00D03C14" w:rsidRPr="00700821" w:rsidRDefault="00D03C14" w:rsidP="00D03C14">
      <w:pPr>
        <w:pStyle w:val="2"/>
        <w:tabs>
          <w:tab w:val="left" w:pos="1200"/>
        </w:tabs>
        <w:spacing w:after="0" w:line="360" w:lineRule="auto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 xml:space="preserve">3) обязательные требования по уборке территории </w:t>
      </w:r>
      <w:r w:rsidR="00297342">
        <w:rPr>
          <w:color w:val="000000"/>
          <w:sz w:val="28"/>
          <w:szCs w:val="28"/>
        </w:rPr>
        <w:t>Семецкого</w:t>
      </w:r>
      <w:r w:rsidR="004943E5" w:rsidRPr="004943E5">
        <w:rPr>
          <w:color w:val="000000"/>
          <w:sz w:val="28"/>
          <w:szCs w:val="28"/>
        </w:rPr>
        <w:t xml:space="preserve"> сельского поселения</w:t>
      </w:r>
      <w:r w:rsidRPr="00700821">
        <w:rPr>
          <w:color w:val="000000"/>
          <w:sz w:val="28"/>
          <w:szCs w:val="28"/>
        </w:rPr>
        <w:t xml:space="preserve">в зимний период, включая контроль проведения мероприятий по очистке от снега, наледи и сосулек кровель зданий, сооружений; </w:t>
      </w:r>
    </w:p>
    <w:p w:rsidR="00D03C14" w:rsidRPr="00700821" w:rsidRDefault="00D03C14" w:rsidP="00D03C14">
      <w:pPr>
        <w:pStyle w:val="2"/>
        <w:tabs>
          <w:tab w:val="left" w:pos="1200"/>
        </w:tabs>
        <w:spacing w:after="0" w:line="360" w:lineRule="auto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 xml:space="preserve">4) обязательные требования по уборке территории </w:t>
      </w:r>
      <w:r w:rsidR="00297342">
        <w:rPr>
          <w:color w:val="000000"/>
          <w:sz w:val="28"/>
          <w:szCs w:val="28"/>
        </w:rPr>
        <w:t>Семецкого</w:t>
      </w:r>
      <w:r w:rsidR="004943E5" w:rsidRPr="004943E5">
        <w:rPr>
          <w:color w:val="000000"/>
          <w:sz w:val="28"/>
          <w:szCs w:val="28"/>
        </w:rPr>
        <w:t xml:space="preserve"> сельского поселения </w:t>
      </w:r>
      <w:r w:rsidRPr="00700821">
        <w:rPr>
          <w:color w:val="000000"/>
          <w:sz w:val="28"/>
          <w:szCs w:val="28"/>
        </w:rPr>
        <w:t xml:space="preserve">в летний период, включая обязательные требования по </w:t>
      </w:r>
      <w:r w:rsidRPr="00700821">
        <w:rPr>
          <w:rFonts w:eastAsia="Calibri"/>
          <w:bCs/>
          <w:color w:val="000000"/>
          <w:sz w:val="28"/>
          <w:szCs w:val="28"/>
          <w:lang w:eastAsia="en-US"/>
        </w:rPr>
        <w:t>выявлению карантинных, ядовитых и сорных растений, борьбе с ними, локализации, ликвидации их очагов</w:t>
      </w:r>
      <w:r w:rsidRPr="00700821">
        <w:rPr>
          <w:color w:val="000000"/>
          <w:sz w:val="28"/>
          <w:szCs w:val="28"/>
        </w:rPr>
        <w:t>;</w:t>
      </w:r>
    </w:p>
    <w:p w:rsidR="00D03C14" w:rsidRPr="00700821" w:rsidRDefault="00D03C14" w:rsidP="00D03C14">
      <w:pPr>
        <w:pStyle w:val="2"/>
        <w:tabs>
          <w:tab w:val="left" w:pos="1200"/>
        </w:tabs>
        <w:spacing w:after="0" w:line="360" w:lineRule="auto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 xml:space="preserve">5) дополнительные обязательные требования </w:t>
      </w:r>
      <w:r w:rsidRPr="00700821">
        <w:rPr>
          <w:color w:val="000000"/>
          <w:sz w:val="28"/>
          <w:szCs w:val="28"/>
          <w:shd w:val="clear" w:color="auto" w:fill="FFFFFF"/>
        </w:rPr>
        <w:t>пожарной безопасности</w:t>
      </w:r>
      <w:r w:rsidRPr="00700821">
        <w:rPr>
          <w:color w:val="000000"/>
          <w:sz w:val="28"/>
          <w:szCs w:val="28"/>
        </w:rPr>
        <w:t xml:space="preserve"> в </w:t>
      </w:r>
      <w:r w:rsidRPr="00700821">
        <w:rPr>
          <w:color w:val="000000"/>
          <w:sz w:val="28"/>
          <w:szCs w:val="28"/>
          <w:shd w:val="clear" w:color="auto" w:fill="FFFFFF"/>
        </w:rPr>
        <w:t xml:space="preserve">период действия особого противопожарного режима; </w:t>
      </w:r>
    </w:p>
    <w:p w:rsidR="00D03C14" w:rsidRPr="00700821" w:rsidRDefault="00D03C14" w:rsidP="00D03C14">
      <w:pPr>
        <w:pStyle w:val="2"/>
        <w:tabs>
          <w:tab w:val="left" w:pos="1200"/>
        </w:tabs>
        <w:spacing w:after="0" w:line="360" w:lineRule="auto"/>
        <w:ind w:firstLine="709"/>
        <w:jc w:val="both"/>
        <w:rPr>
          <w:color w:val="000000"/>
          <w:sz w:val="28"/>
          <w:szCs w:val="28"/>
        </w:rPr>
      </w:pPr>
      <w:r w:rsidRPr="00700821">
        <w:rPr>
          <w:bCs/>
          <w:color w:val="000000"/>
          <w:sz w:val="28"/>
          <w:szCs w:val="28"/>
        </w:rPr>
        <w:t xml:space="preserve">6) </w:t>
      </w:r>
      <w:r w:rsidRPr="00700821">
        <w:rPr>
          <w:color w:val="000000"/>
          <w:sz w:val="28"/>
          <w:szCs w:val="28"/>
        </w:rPr>
        <w:t xml:space="preserve">обязательные требования по </w:t>
      </w:r>
      <w:r w:rsidRPr="00700821">
        <w:rPr>
          <w:bCs/>
          <w:color w:val="000000"/>
          <w:sz w:val="28"/>
          <w:szCs w:val="28"/>
        </w:rPr>
        <w:t>прокладке, переустройству, ремонту и содержанию подземных коммуникаций на территориях общего пользования</w:t>
      </w:r>
      <w:r w:rsidRPr="00700821">
        <w:rPr>
          <w:color w:val="000000"/>
          <w:sz w:val="28"/>
          <w:szCs w:val="28"/>
        </w:rPr>
        <w:t>;</w:t>
      </w:r>
    </w:p>
    <w:p w:rsidR="00D03C14" w:rsidRPr="00700821" w:rsidRDefault="00D03C14" w:rsidP="00D03C14">
      <w:pPr>
        <w:pStyle w:val="2"/>
        <w:tabs>
          <w:tab w:val="left" w:pos="1200"/>
        </w:tabs>
        <w:spacing w:after="0" w:line="360" w:lineRule="auto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>7) обязательные требования по посадке, охране и содержанию зеленых насаждений, в том числе обязательные требования по удалению (сносу), пересадке деревьев и кустарников в соответствии с порубочным билетом и (или) разрешением на пересадку деревьев и кустарников, если такие документы (порубочный билет, разрешение на пересадку) должны быть выданы в установленных Правилами благоустройства случаях;</w:t>
      </w:r>
    </w:p>
    <w:p w:rsidR="00D03C14" w:rsidRPr="00700821" w:rsidRDefault="00D03C14" w:rsidP="00D03C14">
      <w:pPr>
        <w:pStyle w:val="2"/>
        <w:tabs>
          <w:tab w:val="left" w:pos="1200"/>
        </w:tabs>
        <w:spacing w:after="0" w:line="360" w:lineRule="auto"/>
        <w:ind w:firstLine="709"/>
        <w:jc w:val="both"/>
        <w:rPr>
          <w:color w:val="000000"/>
          <w:sz w:val="28"/>
          <w:szCs w:val="28"/>
        </w:rPr>
      </w:pPr>
      <w:r w:rsidRPr="00700821">
        <w:rPr>
          <w:rFonts w:eastAsia="Calibri"/>
          <w:bCs/>
          <w:color w:val="000000"/>
          <w:sz w:val="28"/>
          <w:szCs w:val="28"/>
          <w:lang w:eastAsia="en-US"/>
        </w:rPr>
        <w:t xml:space="preserve">8) </w:t>
      </w:r>
      <w:r w:rsidRPr="00700821">
        <w:rPr>
          <w:color w:val="000000"/>
          <w:sz w:val="28"/>
          <w:szCs w:val="28"/>
        </w:rPr>
        <w:t>обязательные требования поскладированию твердых коммунальных отходов;</w:t>
      </w:r>
    </w:p>
    <w:p w:rsidR="00D03C14" w:rsidRPr="00700821" w:rsidRDefault="00D03C14" w:rsidP="00D03C14">
      <w:pPr>
        <w:pStyle w:val="2"/>
        <w:tabs>
          <w:tab w:val="left" w:pos="1200"/>
        </w:tabs>
        <w:spacing w:after="0" w:line="360" w:lineRule="auto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>9) обязательные требования по</w:t>
      </w:r>
      <w:r w:rsidRPr="00700821">
        <w:rPr>
          <w:bCs/>
          <w:color w:val="000000"/>
          <w:sz w:val="28"/>
          <w:szCs w:val="28"/>
        </w:rPr>
        <w:t>выгулу животных</w:t>
      </w:r>
      <w:r w:rsidRPr="00700821">
        <w:rPr>
          <w:color w:val="000000"/>
          <w:sz w:val="28"/>
          <w:szCs w:val="28"/>
        </w:rPr>
        <w:t xml:space="preserve"> и требования о недопустимости </w:t>
      </w:r>
      <w:r w:rsidRPr="00700821">
        <w:rPr>
          <w:sz w:val="28"/>
          <w:szCs w:val="28"/>
        </w:rPr>
        <w:t>выпаса сельскохозяйственных животных и птиц на территориях общего пользования и иных, предусмотренных Правилами благоустройства, территориях.</w:t>
      </w:r>
    </w:p>
    <w:p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lastRenderedPageBreak/>
        <w:t>Администрация осуществляет контроль за соблюдением исполнения предписаний об устранении нарушений обязательных требований, выданных должностными лицами, уполномоченными осуществлять контроль, в пределах их компетенции.</w:t>
      </w:r>
    </w:p>
    <w:p w:rsidR="00D03C14" w:rsidRPr="00700821" w:rsidRDefault="00D03C14" w:rsidP="00D03C14">
      <w:pPr>
        <w:widowControl w:val="0"/>
        <w:suppressAutoHyphens/>
        <w:autoSpaceDE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>1.7. Под элементами благоустройства в настоящем Положении понимаются декоративные, технические, планировочные, конструктивные устройства, элементы озеленения, различные виды оборудования и оформления, в том числе фасадов зданий, строений, сооружений, малые архитектурные формы, некапитальные нестационарные строения и сооружения, информационные щиты и указатели, применяемые как составные части благоустройства территории.</w:t>
      </w:r>
    </w:p>
    <w:p w:rsidR="00D03C14" w:rsidRPr="00700821" w:rsidRDefault="00D03C14" w:rsidP="00D03C14">
      <w:pPr>
        <w:widowControl w:val="0"/>
        <w:suppressAutoHyphens/>
        <w:autoSpaceDE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>Под объектами благоустройства в настоящем Положении понимаются территории различного функционального назначения, на которых осуществляется деятельность по благоустройству, в том числе:</w:t>
      </w:r>
    </w:p>
    <w:p w:rsidR="00D03C14" w:rsidRPr="00700821" w:rsidRDefault="00D03C14" w:rsidP="00D03C14">
      <w:pPr>
        <w:widowControl w:val="0"/>
        <w:suppressAutoHyphens/>
        <w:autoSpaceDE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>1) элементы планировочной структуры (зоны (массивы), районы (в том числе жилые районы, микрорайоны, кварталы, промышленные районы), территории размещения садоводческих, огороднических некоммерческих объединений граждан);</w:t>
      </w:r>
    </w:p>
    <w:p w:rsidR="00D03C14" w:rsidRPr="00700821" w:rsidRDefault="00D03C14" w:rsidP="00D03C14">
      <w:pPr>
        <w:widowControl w:val="0"/>
        <w:suppressAutoHyphens/>
        <w:autoSpaceDE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>2) элементы улично-дорожной сети (аллеи, бульвары, магистрали, переулки, площади, проезды, проспекты, проулки, разъезды, спуски, тракты, тупики, улицы, шоссе);</w:t>
      </w:r>
    </w:p>
    <w:p w:rsidR="00D03C14" w:rsidRPr="00700821" w:rsidRDefault="00D03C14" w:rsidP="00D03C14">
      <w:pPr>
        <w:widowControl w:val="0"/>
        <w:suppressAutoHyphens/>
        <w:autoSpaceDE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>3) дворовые территории;</w:t>
      </w:r>
    </w:p>
    <w:p w:rsidR="00D03C14" w:rsidRPr="00700821" w:rsidRDefault="00D03C14" w:rsidP="00D03C14">
      <w:pPr>
        <w:widowControl w:val="0"/>
        <w:suppressAutoHyphens/>
        <w:autoSpaceDE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>4) детские и спортивные площадки;</w:t>
      </w:r>
    </w:p>
    <w:p w:rsidR="00D03C14" w:rsidRPr="00700821" w:rsidRDefault="00D03C14" w:rsidP="00D03C14">
      <w:pPr>
        <w:widowControl w:val="0"/>
        <w:suppressAutoHyphens/>
        <w:autoSpaceDE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>5) площадки для выгула животных;</w:t>
      </w:r>
    </w:p>
    <w:p w:rsidR="00D03C14" w:rsidRPr="00700821" w:rsidRDefault="00D03C14" w:rsidP="00D03C14">
      <w:pPr>
        <w:widowControl w:val="0"/>
        <w:suppressAutoHyphens/>
        <w:autoSpaceDE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>6) парковки (парковочные места);</w:t>
      </w:r>
    </w:p>
    <w:p w:rsidR="00D03C14" w:rsidRPr="00700821" w:rsidRDefault="00D03C14" w:rsidP="00D03C14">
      <w:pPr>
        <w:widowControl w:val="0"/>
        <w:suppressAutoHyphens/>
        <w:autoSpaceDE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>7) парки, скверы, иные зеленые зоны;</w:t>
      </w:r>
    </w:p>
    <w:p w:rsidR="00D03C14" w:rsidRPr="00700821" w:rsidRDefault="00D03C14" w:rsidP="00D03C14">
      <w:pPr>
        <w:widowControl w:val="0"/>
        <w:suppressAutoHyphens/>
        <w:autoSpaceDE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>8) технические и санитарно-защитные зоны;</w:t>
      </w:r>
    </w:p>
    <w:p w:rsidR="00D03C14" w:rsidRPr="001C09A3" w:rsidRDefault="00D03C14" w:rsidP="00D03C14">
      <w:pPr>
        <w:widowControl w:val="0"/>
        <w:suppressAutoHyphens/>
        <w:autoSpaceDE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 xml:space="preserve">Под ограждающими устройствами в настоящем Положении понимаются ворота, калитки, шлагбаумы, в том числе автоматические, и декоративные </w:t>
      </w:r>
      <w:r w:rsidRPr="001C09A3">
        <w:rPr>
          <w:color w:val="000000"/>
          <w:sz w:val="28"/>
          <w:szCs w:val="28"/>
        </w:rPr>
        <w:t>ограждения (заборы).</w:t>
      </w:r>
    </w:p>
    <w:p w:rsidR="00D03C14" w:rsidRPr="001C09A3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2BD0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1.8. При осуществлении контроля в сфере благоустройства </w:t>
      </w:r>
      <w:r w:rsidRPr="00A12B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система оценки и управления рисками не применяется</w:t>
      </w:r>
      <w:r w:rsidRPr="00A12BD0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D03C14" w:rsidRPr="00700821" w:rsidRDefault="00D03C14" w:rsidP="00D03C1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:rsidR="00D03C14" w:rsidRPr="00700821" w:rsidRDefault="00D03C14" w:rsidP="00D03C14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 Профилактика рисков причинения вреда (ущерба) охраняемым законом ценностям</w:t>
      </w:r>
    </w:p>
    <w:p w:rsidR="00D03C14" w:rsidRPr="00700821" w:rsidRDefault="00D03C14" w:rsidP="00D03C14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2.1. Администрация осуществляет контроль в сфере благоустройства в том числе посредством проведения профилактических мероприятий.</w:t>
      </w:r>
    </w:p>
    <w:p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2.2.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и доведения обязательных требований до контролируемых лиц, способов их соблюдения.</w:t>
      </w:r>
    </w:p>
    <w:p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2.3. При осуществлении контроля в сфере благоустройства проведение профилактических мероприятий, направленных на снижение риска причинения вреда (ущерба), является приоритетным по отношению к проведению контрольных мероприятий.</w:t>
      </w:r>
    </w:p>
    <w:p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2.4. Профилактические мероприятия осуществляются на основании программы профилактики рисков причинения вреда (ущерба) охраняемым законом ценностям, утвержденной в порядке, установленном Правительством Российской Федерации, также могут проводиться профилактические мероприятия, не предусмотренные программой профилактики рисков причинения вреда.</w:t>
      </w:r>
    </w:p>
    <w:p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В случае если при проведении профилактических мероприятий установлено, что объекты контроля представляют явную непосредственную угрозу причинения вреда (ущерба) охраняемым законом ценностям или такой вред (ущерб) причинен, должностное лицо, уполномоченное осуществлять контроль в сфере благоустройства, незамедлительно направляет информацию об этом главе (заместителю главы)</w:t>
      </w:r>
      <w:r w:rsidR="00297342">
        <w:rPr>
          <w:rFonts w:ascii="Times New Roman" w:hAnsi="Times New Roman" w:cs="Times New Roman"/>
          <w:color w:val="000000"/>
          <w:sz w:val="28"/>
          <w:szCs w:val="28"/>
        </w:rPr>
        <w:t>Семецкого</w:t>
      </w:r>
      <w:r w:rsidR="004943E5" w:rsidRPr="004943E5"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</w:t>
      </w:r>
      <w:r w:rsidR="004943E5" w:rsidRPr="004943E5">
        <w:rPr>
          <w:color w:val="000000"/>
          <w:sz w:val="28"/>
          <w:szCs w:val="28"/>
        </w:rPr>
        <w:t>ния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 для принятия решения о проведении контрольных мероприятий.</w:t>
      </w:r>
    </w:p>
    <w:p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lastRenderedPageBreak/>
        <w:t>2.5. При осуществлении администрацией контроля в сфере благоустройства могут проводиться следующие виды профилактических мероприятий:</w:t>
      </w:r>
    </w:p>
    <w:p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1) информирование;</w:t>
      </w:r>
    </w:p>
    <w:p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2) обобщение правоприменительной практики;</w:t>
      </w:r>
    </w:p>
    <w:p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3) объявление предостережений;</w:t>
      </w:r>
    </w:p>
    <w:p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4) консультирование;</w:t>
      </w:r>
    </w:p>
    <w:p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5) профилактический визит</w:t>
      </w:r>
      <w:r w:rsidRPr="008629D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D03C14" w:rsidRPr="00700821" w:rsidRDefault="00D03C14" w:rsidP="00D03C1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>2.6. 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в информационно-телекоммуникационной сети «Интернет» (далее – официальный сайт администрации) в специальном разделе, посвященном контрольной деятельности (</w:t>
      </w:r>
      <w:r w:rsidRPr="00700821">
        <w:rPr>
          <w:color w:val="000000"/>
          <w:sz w:val="28"/>
          <w:szCs w:val="28"/>
          <w:shd w:val="clear" w:color="auto" w:fill="FFFFFF"/>
        </w:rPr>
        <w:t xml:space="preserve">доступ к специальному разделу должен осуществляться с главной (основной) страницы </w:t>
      </w:r>
      <w:r w:rsidRPr="00700821">
        <w:rPr>
          <w:color w:val="000000"/>
          <w:sz w:val="28"/>
          <w:szCs w:val="28"/>
        </w:rPr>
        <w:t>официального сайта администрации</w:t>
      </w:r>
      <w:r w:rsidRPr="00700821">
        <w:rPr>
          <w:color w:val="000000"/>
          <w:sz w:val="28"/>
          <w:szCs w:val="28"/>
          <w:shd w:val="clear" w:color="auto" w:fill="FFFFFF"/>
        </w:rPr>
        <w:t>)</w:t>
      </w:r>
      <w:r w:rsidRPr="00700821">
        <w:rPr>
          <w:color w:val="000000"/>
          <w:sz w:val="28"/>
          <w:szCs w:val="28"/>
        </w:rPr>
        <w:t>, в средствах массовой информации,</w:t>
      </w:r>
      <w:r w:rsidRPr="00700821">
        <w:rPr>
          <w:color w:val="000000"/>
          <w:sz w:val="28"/>
          <w:szCs w:val="28"/>
          <w:shd w:val="clear" w:color="auto" w:fill="FFFFFF"/>
        </w:rPr>
        <w:t xml:space="preserve"> через личные кабинеты контролируемых лиц в государственных информационных системах (при их наличии) и в иных формах.</w:t>
      </w:r>
    </w:p>
    <w:p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Администрация обязана размещать и поддерживать в актуальном состоянии на официальном сайте администрации в специальном разделе, посвященном контрольной деятельности, сведения, предусмотренные </w:t>
      </w:r>
      <w:hyperlink r:id="rId9" w:history="1">
        <w:r w:rsidRPr="00700821">
          <w:rPr>
            <w:rStyle w:val="a5"/>
            <w:rFonts w:ascii="Times New Roman" w:hAnsi="Times New Roman" w:cs="Times New Roman"/>
            <w:color w:val="000000"/>
            <w:sz w:val="28"/>
            <w:szCs w:val="28"/>
          </w:rPr>
          <w:t>частью 3 статьи 46</w:t>
        </w:r>
      </w:hyperlink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 Федерального закона от 31.07.2020 № 248-ФЗ «О государственном контроле (надзоре) и муниципальном контроле в Российской Федерации».</w:t>
      </w:r>
    </w:p>
    <w:p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Администрация также вправе информировать население </w:t>
      </w:r>
      <w:r w:rsidR="00297342">
        <w:rPr>
          <w:rFonts w:ascii="Times New Roman" w:hAnsi="Times New Roman" w:cs="Times New Roman"/>
          <w:color w:val="000000"/>
          <w:sz w:val="28"/>
          <w:szCs w:val="28"/>
        </w:rPr>
        <w:t>Семецкого</w:t>
      </w:r>
      <w:r w:rsidR="004943E5" w:rsidRPr="004943E5"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>на собраниях и конференциях граждан об обязательных требованиях, предъявляемых к объектам контроля.</w:t>
      </w:r>
    </w:p>
    <w:p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2.7. 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</w:r>
    </w:p>
    <w:p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По итогам обобщения правоприменительной практики должностными лицами, уполномоченными осуществлять контроль, ежегодно готовится доклад, 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lastRenderedPageBreak/>
        <w:t>содержащий результаты обобщения правоприменительной практики по осуществлению контроля в сфере благоустройства и утверждаемый распоряжением администрации, подписываемым главой администрации.Указанный доклад размещается в срок до 1 июля года, следующего за отчетным годом, на официальном сайте администрации в специальном разделе, посвященном контрольной деятельности.</w:t>
      </w:r>
    </w:p>
    <w:p w:rsidR="00D03C14" w:rsidRPr="00700821" w:rsidRDefault="00D03C14" w:rsidP="00D03C1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>2.8. Предостережение о недопустимости нарушения обязательных требований и предложение</w:t>
      </w:r>
      <w:r w:rsidRPr="00700821">
        <w:rPr>
          <w:color w:val="000000"/>
          <w:sz w:val="28"/>
          <w:szCs w:val="28"/>
          <w:shd w:val="clear" w:color="auto" w:fill="FFFFFF"/>
        </w:rPr>
        <w:t xml:space="preserve"> принять меры по обеспечению соблюдения обязательных требований</w:t>
      </w:r>
      <w:r w:rsidRPr="00700821">
        <w:rPr>
          <w:color w:val="000000"/>
          <w:sz w:val="28"/>
          <w:szCs w:val="28"/>
        </w:rPr>
        <w:t xml:space="preserve"> объявляются контролируемому лицу в случае наличия у администрации сведений о готовящихся нарушениях обязательных требований </w:t>
      </w:r>
      <w:r w:rsidRPr="00700821">
        <w:rPr>
          <w:color w:val="000000"/>
          <w:sz w:val="28"/>
          <w:szCs w:val="28"/>
          <w:shd w:val="clear" w:color="auto" w:fill="FFFFFF"/>
        </w:rPr>
        <w:t>или признаках нарушений обязательных требований </w:t>
      </w:r>
      <w:r w:rsidRPr="00700821">
        <w:rPr>
          <w:color w:val="000000"/>
          <w:sz w:val="28"/>
          <w:szCs w:val="28"/>
        </w:rPr>
        <w:t xml:space="preserve"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ценностям. Предостережения объявляются (подписываются) главой (заместителем главы) </w:t>
      </w:r>
      <w:r w:rsidR="00297342">
        <w:rPr>
          <w:color w:val="000000"/>
          <w:sz w:val="28"/>
          <w:szCs w:val="28"/>
        </w:rPr>
        <w:t>Семецкого</w:t>
      </w:r>
      <w:r w:rsidR="004943E5" w:rsidRPr="004943E5">
        <w:rPr>
          <w:color w:val="000000"/>
          <w:sz w:val="28"/>
          <w:szCs w:val="28"/>
        </w:rPr>
        <w:t xml:space="preserve"> сельско</w:t>
      </w:r>
      <w:r w:rsidR="004943E5">
        <w:rPr>
          <w:color w:val="000000"/>
          <w:sz w:val="28"/>
          <w:szCs w:val="28"/>
        </w:rPr>
        <w:t>йадминистрации</w:t>
      </w:r>
      <w:r w:rsidRPr="00700821">
        <w:rPr>
          <w:color w:val="000000"/>
          <w:sz w:val="28"/>
          <w:szCs w:val="28"/>
        </w:rPr>
        <w:t>не позднее 30 дней со дня получения указанных сведений. Предостережение оформляется в письменной форме или в форме электронного документа и направляется в адрес контролируемого лица.</w:t>
      </w:r>
    </w:p>
    <w:p w:rsidR="00D03C14" w:rsidRPr="00700821" w:rsidRDefault="00D03C14" w:rsidP="00D03C1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 xml:space="preserve">Предостережение о недопустимости нарушения обязательных требований оформляется в соответствии с формой, утвержденной </w:t>
      </w:r>
      <w:r w:rsidRPr="00700821">
        <w:rPr>
          <w:color w:val="000000"/>
          <w:sz w:val="28"/>
          <w:szCs w:val="28"/>
          <w:shd w:val="clear" w:color="auto" w:fill="FFFFFF"/>
        </w:rPr>
        <w:t>приказом Министерства экономического развития Российской Федерации от 31.03.2021 № 151</w:t>
      </w:r>
      <w:r w:rsidRPr="00700821">
        <w:rPr>
          <w:color w:val="000000"/>
          <w:sz w:val="28"/>
          <w:szCs w:val="28"/>
        </w:rPr>
        <w:br/>
      </w:r>
      <w:r w:rsidRPr="00700821">
        <w:rPr>
          <w:color w:val="000000"/>
          <w:sz w:val="28"/>
          <w:szCs w:val="28"/>
          <w:shd w:val="clear" w:color="auto" w:fill="FFFFFF"/>
        </w:rPr>
        <w:t>«О типовых формах документов, используемых контрольным (надзорным) органом»</w:t>
      </w:r>
      <w:r w:rsidRPr="00700821">
        <w:rPr>
          <w:color w:val="000000"/>
          <w:sz w:val="28"/>
          <w:szCs w:val="28"/>
        </w:rPr>
        <w:t xml:space="preserve">. </w:t>
      </w:r>
    </w:p>
    <w:p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Объявляемые предостережения о недопустимости нарушения обязательных требований регистрируются в журнале учета предостережений с присвоением регистрационного номера.</w:t>
      </w:r>
    </w:p>
    <w:p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В случае объявления администрацией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предостережения. Возражение в отношении предостережения рассматривается администрацией в течение 30 дней со дня 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получения. В результате рассмотрения возражения контролируемому лицу в письменной форме или в форме электронного документа направляется ответ с информацией о согласии или несогласии с возражением. В случае несогласия с возражением в ответе указываются соответствующие обоснования.</w:t>
      </w:r>
    </w:p>
    <w:p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2.9. Консультирование контролируемых лиц осуществляется должностным лицом, уполномоченным осуществлять контроль, по телефону, посредством видео-конференц-связи, на личном приеме либо в ходе проведения профилактических мероприятий, контрольных мероприятий и не должно превышать 15 минут.</w:t>
      </w:r>
    </w:p>
    <w:p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Личный прием граждан проводится главой (заместителем главы) </w:t>
      </w:r>
      <w:r w:rsidR="00297342">
        <w:rPr>
          <w:rFonts w:ascii="Times New Roman" w:hAnsi="Times New Roman" w:cs="Times New Roman"/>
          <w:color w:val="000000"/>
          <w:sz w:val="28"/>
          <w:szCs w:val="28"/>
        </w:rPr>
        <w:t>Семецкого</w:t>
      </w:r>
      <w:r w:rsidR="004943E5">
        <w:rPr>
          <w:rFonts w:ascii="Times New Roman" w:hAnsi="Times New Roman" w:cs="Times New Roman"/>
          <w:color w:val="000000"/>
          <w:sz w:val="28"/>
          <w:szCs w:val="28"/>
        </w:rPr>
        <w:t xml:space="preserve"> сельской администрации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>и (или) должностным лицом, уполномоченным осуществлять контроль. Информация о месте приема, а также об установленных для приема днях и часах размещается на официальном сайте администрации в специальном разделе, посвященном контрольной деятельности.</w:t>
      </w:r>
    </w:p>
    <w:p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Консультирование осуществляется в устной или письменной форме по следующим вопросам:</w:t>
      </w:r>
    </w:p>
    <w:p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1) организация и осуществление контроля в сфере благоустройства;</w:t>
      </w:r>
    </w:p>
    <w:p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2) порядок осуществления контрольных мероприятий, установленных настоящим Положением;</w:t>
      </w:r>
    </w:p>
    <w:p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3) порядок обжалования действий (бездействия) должностных лиц, уполномоченных осуществлять контроль;</w:t>
      </w:r>
    </w:p>
    <w:p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4)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мероприятий.</w:t>
      </w:r>
    </w:p>
    <w:p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Консультирование контролируемых лиц в устной форме может осуществляться также на собраниях и конференциях граждан. </w:t>
      </w:r>
    </w:p>
    <w:p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2.10. Консультирование в письменной форме осуществляется должностным лицом, уполномоченным осуществлять контроль, в следующих случаях:</w:t>
      </w:r>
    </w:p>
    <w:p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lastRenderedPageBreak/>
        <w:t>1) контролируемым лицом представлен письменный запрос о представлении письменного ответа по вопросам консультирования;</w:t>
      </w:r>
    </w:p>
    <w:p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2) за время консультирования предоставить в устной форме ответ на поставленные вопросы невозможно;</w:t>
      </w:r>
    </w:p>
    <w:p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3) ответ на поставленные вопросы требует дополнительного запроса сведений.</w:t>
      </w:r>
    </w:p>
    <w:p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При осуществлении консультирования должностное лицо, уполномоченное осуществлять контроль, обязано соблюдать конфиденциальность информации, доступ к которой ограничен в соответствии с законодательством Российской Федерации.</w:t>
      </w:r>
    </w:p>
    <w:p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В ходе консультирования не может предоставляться информация, содержащая оценку конкретного контрольного мероприятия, решений и (или) действий должностных лиц, уполномоченных осуществлять контроль, иных участников контрольного мероприятия, а также результаты проведенных в рамках контрольного мероприятия экспертизы, испытаний.</w:t>
      </w:r>
    </w:p>
    <w:p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Информация, ставшая известной должностному лицу, уполномоченному осуществлять контроль, в ходе консультирования, не может использоваться администрацией в целях оценки контролируемого лица по вопросам соблюдения обязательных требований.</w:t>
      </w:r>
    </w:p>
    <w:p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Должностными лицами, уполномоченными осуществлять контроль, ведется журнал учета консультирований.</w:t>
      </w:r>
    </w:p>
    <w:p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В случае поступления в администрацию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администрации в специальном разделе, посвященном контрольной деятельности, письменного разъяснения, подписанного главой (заместителем главы) </w:t>
      </w:r>
      <w:r w:rsidR="00297342">
        <w:rPr>
          <w:rFonts w:ascii="Times New Roman" w:hAnsi="Times New Roman" w:cs="Times New Roman"/>
          <w:color w:val="000000"/>
          <w:sz w:val="28"/>
          <w:szCs w:val="28"/>
        </w:rPr>
        <w:t>Семецкого</w:t>
      </w:r>
      <w:r w:rsidR="004943E5">
        <w:rPr>
          <w:rFonts w:ascii="Times New Roman" w:hAnsi="Times New Roman" w:cs="Times New Roman"/>
          <w:color w:val="000000"/>
          <w:sz w:val="28"/>
          <w:szCs w:val="28"/>
        </w:rPr>
        <w:t xml:space="preserve"> сельской администрации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>или должностным лицом, уполномоченным осуществлять контроль.</w:t>
      </w:r>
    </w:p>
    <w:p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0821">
        <w:rPr>
          <w:rFonts w:ascii="Times New Roman" w:hAnsi="Times New Roman" w:cs="Times New Roman"/>
          <w:sz w:val="28"/>
          <w:szCs w:val="28"/>
        </w:rPr>
        <w:lastRenderedPageBreak/>
        <w:t>2.11. 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видео-конференц-связи.</w:t>
      </w:r>
    </w:p>
    <w:p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0821">
        <w:rPr>
          <w:rFonts w:ascii="Times New Roman" w:hAnsi="Times New Roman" w:cs="Times New Roman"/>
          <w:sz w:val="28"/>
          <w:szCs w:val="28"/>
        </w:rPr>
        <w:t>В ходе профилактического визита контролируемое лицо информируется об обязательных требованиях, предъявляемых к его деятельности либо к принадлежащим ему объектам контроля.</w:t>
      </w:r>
    </w:p>
    <w:p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0821">
        <w:rPr>
          <w:rFonts w:ascii="Times New Roman" w:hAnsi="Times New Roman" w:cs="Times New Roman"/>
          <w:sz w:val="28"/>
          <w:szCs w:val="28"/>
        </w:rPr>
        <w:t>При проведении профилактического визита контролируемым лицам не выдаются предписания об устранении нарушений обязательных требований. Разъяснения, полученные контролируемым лицом в ходе профилактического визита, носят рекомендательный характер.</w:t>
      </w:r>
    </w:p>
    <w:p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03C14" w:rsidRPr="00700821" w:rsidRDefault="00D03C14" w:rsidP="00D03C14">
      <w:pPr>
        <w:pStyle w:val="ConsPlusNormal"/>
        <w:spacing w:line="360" w:lineRule="auto"/>
        <w:ind w:firstLine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b/>
          <w:bCs/>
          <w:color w:val="000000"/>
          <w:sz w:val="28"/>
          <w:szCs w:val="28"/>
        </w:rPr>
        <w:t>3. Осуществление контрольных мероприятий и контрольных действий</w:t>
      </w:r>
    </w:p>
    <w:p w:rsidR="00D03C14" w:rsidRPr="00700821" w:rsidRDefault="00D03C14" w:rsidP="00D03C14">
      <w:pPr>
        <w:pStyle w:val="ConsPlusNormal"/>
        <w:spacing w:line="360" w:lineRule="auto"/>
        <w:ind w:firstLine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3.1. При осуществлении контроля в сфере благоустройства администрацией могут проводиться следующие виды контрольных мероприятий и контрольных действий в рамках указанных мероприятий:</w:t>
      </w:r>
    </w:p>
    <w:p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1) инспекционный визит (посредством осмотра, опроса, истребования документов, которые в соответствии с обязательными требованиями должны находиться в месте нахождения (осуществления деятельности) контролируемого лица (его филиалов, представительств, обособленных структурных подразделений), получения письменных объяснений, инструментального обследования);</w:t>
      </w:r>
    </w:p>
    <w:p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2) рейдовый осмотр (посредством осмотра, опроса, получения письменных объяснений, истребования документов, инструментального обследования, испытания, экспертизы);</w:t>
      </w:r>
    </w:p>
    <w:p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3) документарная проверка (посредством получения письменных объяснений, истребования документов, экспертизы);</w:t>
      </w:r>
    </w:p>
    <w:p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4) выездная проверка (посредством осмотра, опроса, получения письменных объяснений, истребования документов, инструментального обследования, испытания, экспертизы);</w:t>
      </w:r>
    </w:p>
    <w:p w:rsidR="00D03C14" w:rsidRPr="00700821" w:rsidRDefault="00D03C14" w:rsidP="00D03C1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lastRenderedPageBreak/>
        <w:t xml:space="preserve">5) наблюдение за соблюдением обязательных требований (посредством сбора и анализа данных об объектах контроля в сфере благоустройства, в том числе данных, которые поступают в ходе межведомственного информационного взаимодействия, </w:t>
      </w:r>
      <w:r w:rsidRPr="00700821">
        <w:rPr>
          <w:color w:val="000000"/>
          <w:sz w:val="28"/>
          <w:szCs w:val="28"/>
          <w:shd w:val="clear" w:color="auto" w:fill="FFFFFF"/>
        </w:rPr>
        <w:t>предоставляются контролируемыми лицами в рамках исполнения обязательных требований, а также данных, содержащихся в государственных и муниципальных информационных системах, данных из сети «Интернет», иных общедоступных данных, а также данных полученных с использованием работающих в автоматическом режиме технических средств фиксации правонарушений, имеющих функции фото- и киносъемки, видеозаписи</w:t>
      </w:r>
      <w:r w:rsidRPr="00700821">
        <w:rPr>
          <w:color w:val="000000"/>
          <w:sz w:val="28"/>
          <w:szCs w:val="28"/>
        </w:rPr>
        <w:t>);</w:t>
      </w:r>
    </w:p>
    <w:p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6) выездное обследование (посредством осмотра, инструментального обследования (с применением видеозаписи), испытания, экспертизы).</w:t>
      </w:r>
    </w:p>
    <w:p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3.2. Наблюдение за соблюдением обязательных требований и выездное обследование проводятся администрацией без взаимодействия с контролируемыми лицами.</w:t>
      </w:r>
    </w:p>
    <w:p w:rsidR="00D03C14" w:rsidRPr="00700821" w:rsidRDefault="00D03C14" w:rsidP="00D03C14">
      <w:pPr>
        <w:spacing w:line="360" w:lineRule="auto"/>
        <w:ind w:firstLine="709"/>
        <w:jc w:val="both"/>
        <w:rPr>
          <w:sz w:val="28"/>
          <w:szCs w:val="28"/>
        </w:rPr>
      </w:pPr>
      <w:r w:rsidRPr="008629D3">
        <w:rPr>
          <w:color w:val="000000"/>
          <w:sz w:val="28"/>
          <w:szCs w:val="28"/>
        </w:rPr>
        <w:t>3.3. Контрольные мероприятия, указанные в подпунктах 1 – 4 пункта 3.1</w:t>
      </w:r>
      <w:r w:rsidRPr="00700821">
        <w:rPr>
          <w:color w:val="000000"/>
          <w:sz w:val="28"/>
          <w:szCs w:val="28"/>
        </w:rPr>
        <w:t>настоящего Положения, проводятся в форме внеплановых мероприятий.</w:t>
      </w:r>
    </w:p>
    <w:p w:rsidR="00D03C14" w:rsidRPr="00700821" w:rsidRDefault="00D03C14" w:rsidP="00D03C1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  <w:shd w:val="clear" w:color="auto" w:fill="FFFFFF"/>
        </w:rPr>
        <w:t>Внеплановые контрольные мероприятия могут проводиться только после согласования с органами прокуратуры.</w:t>
      </w:r>
    </w:p>
    <w:p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8629D3">
        <w:rPr>
          <w:rFonts w:ascii="Times New Roman" w:hAnsi="Times New Roman" w:cs="Times New Roman"/>
          <w:color w:val="000000"/>
          <w:sz w:val="28"/>
          <w:szCs w:val="28"/>
        </w:rPr>
        <w:t>3.4. Основанием для проведения контрольных мероприятий, проводимых с взаимодействием с контролируемыми лицами, является:</w:t>
      </w:r>
    </w:p>
    <w:p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1) наличие у администрации сведений о причинении вреда (ущерба) или об угрозе причинения вреда (ущерба) охраняемым законом ценностям при поступлении обращений (заявлений) граждан и организаций, информации от органов государственной власти, органов местного самоуправления, из средств массовой информации, а также получение таких сведений в результате проведения контрольных мероприятий, включая контрольные мероприятия без взаимодействия, в том числе проводимые в отношении иных контролируемых лиц;</w:t>
      </w:r>
    </w:p>
    <w:p w:rsidR="00D03C14" w:rsidRPr="00700821" w:rsidRDefault="008629D3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2</w:t>
      </w:r>
      <w:r w:rsidR="00D03C14" w:rsidRPr="00700821">
        <w:rPr>
          <w:rFonts w:ascii="Times New Roman" w:hAnsi="Times New Roman" w:cs="Times New Roman"/>
          <w:color w:val="000000"/>
          <w:sz w:val="28"/>
          <w:szCs w:val="28"/>
        </w:rPr>
        <w:t>) поручение Президента Российской Федерации, поручение Правительства Российской Федерации о проведении контрольных мероприятий в отношении конкретных контролируемых лиц;</w:t>
      </w:r>
    </w:p>
    <w:p w:rsidR="00D03C14" w:rsidRPr="00700821" w:rsidRDefault="008629D3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D03C14" w:rsidRPr="00700821">
        <w:rPr>
          <w:rFonts w:ascii="Times New Roman" w:hAnsi="Times New Roman" w:cs="Times New Roman"/>
          <w:color w:val="000000"/>
          <w:sz w:val="28"/>
          <w:szCs w:val="28"/>
        </w:rPr>
        <w:t>) требование прокурора о проведении контрольного мероприятия в рамках надзора за исполнением законов, соблюдением прав и свобод человека и гражданина по поступившим в органы прокуратуры материалам и обращениям;</w:t>
      </w:r>
    </w:p>
    <w:p w:rsidR="00D03C14" w:rsidRPr="00700821" w:rsidRDefault="008629D3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D03C14" w:rsidRPr="00700821">
        <w:rPr>
          <w:rFonts w:ascii="Times New Roman" w:hAnsi="Times New Roman" w:cs="Times New Roman"/>
          <w:color w:val="000000"/>
          <w:sz w:val="28"/>
          <w:szCs w:val="28"/>
        </w:rPr>
        <w:t>) истечение срока исполнения предписания об устранении выявленного нарушения обязательных требований – в случаях, если контролируемым лицом не представлены документы и сведения, представление которых предусмотрено выданным ему предписанием, или на основании представленных документов и сведений невозможно сделать вывод об исполнении предписания об устранении выявленного нарушения обязательных требований.</w:t>
      </w:r>
    </w:p>
    <w:p w:rsidR="00D03C14" w:rsidRPr="00700821" w:rsidRDefault="008629D3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3.5</w:t>
      </w:r>
      <w:r w:rsidR="00D03C14" w:rsidRPr="00700821">
        <w:rPr>
          <w:rFonts w:ascii="Times New Roman" w:hAnsi="Times New Roman" w:cs="Times New Roman"/>
          <w:color w:val="000000"/>
          <w:sz w:val="28"/>
          <w:szCs w:val="28"/>
        </w:rPr>
        <w:t>. Контрольные мероприятия, проводимые при взаимодействии с контролируемым лицом, проводятся на основании распоряжения администрации о проведении контрольного мероприятия.</w:t>
      </w:r>
    </w:p>
    <w:p w:rsidR="00D03C14" w:rsidRPr="00700821" w:rsidRDefault="008629D3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3.6</w:t>
      </w:r>
      <w:r w:rsidR="00D03C14" w:rsidRPr="00700821">
        <w:rPr>
          <w:rFonts w:ascii="Times New Roman" w:hAnsi="Times New Roman" w:cs="Times New Roman"/>
          <w:color w:val="000000"/>
          <w:sz w:val="28"/>
          <w:szCs w:val="28"/>
        </w:rPr>
        <w:t>. В случае принятия распоряжения администрации о проведении контрольного мероприятия на основании сведений о причинении вреда (ущерба) или об угрозе причинения вреда (ущерба) охраняемым законом ценностям, такое распоряжение принимается на основании мотивированного представления должностного лица, уполномоченного осуществлять контроль в сфере благоустройства, о проведении контрольного мероприятия.</w:t>
      </w:r>
    </w:p>
    <w:p w:rsidR="00D03C14" w:rsidRPr="00700821" w:rsidRDefault="008629D3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3.7</w:t>
      </w:r>
      <w:r w:rsidR="00D03C14"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. Контрольные мероприятия, проводимые без взаимодействия с контролируемыми лицами, проводятся должностными лицами уполномоченными осуществлять контроль, на основании задания главы (заместителя главы) </w:t>
      </w:r>
      <w:r w:rsidR="00297342">
        <w:rPr>
          <w:rFonts w:ascii="Times New Roman" w:hAnsi="Times New Roman" w:cs="Times New Roman"/>
          <w:color w:val="000000"/>
          <w:sz w:val="28"/>
          <w:szCs w:val="28"/>
        </w:rPr>
        <w:t>Семецкого</w:t>
      </w:r>
      <w:r w:rsidR="004943E5">
        <w:rPr>
          <w:rFonts w:ascii="Times New Roman" w:hAnsi="Times New Roman" w:cs="Times New Roman"/>
          <w:color w:val="000000"/>
          <w:sz w:val="28"/>
          <w:szCs w:val="28"/>
        </w:rPr>
        <w:t xml:space="preserve"> сельской администрации</w:t>
      </w:r>
      <w:r w:rsidR="00D03C14" w:rsidRPr="0070082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, </w:t>
      </w:r>
      <w:r w:rsidR="00D03C14" w:rsidRPr="007008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задания, содержащегося в планах работы администрации, в том числе в случаях, установленных</w:t>
      </w:r>
      <w:r w:rsidR="00D03C14"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 Федеральным </w:t>
      </w:r>
      <w:hyperlink r:id="rId10" w:history="1">
        <w:r w:rsidR="00D03C14" w:rsidRPr="00700821">
          <w:rPr>
            <w:rStyle w:val="a5"/>
            <w:rFonts w:ascii="Times New Roman" w:hAnsi="Times New Roman" w:cs="Times New Roman"/>
            <w:color w:val="000000"/>
            <w:sz w:val="28"/>
            <w:szCs w:val="28"/>
          </w:rPr>
          <w:t>законом</w:t>
        </w:r>
      </w:hyperlink>
      <w:r w:rsidR="00D03C14"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 от 31.07.2020 № 248-ФЗ «О государственном контроле (надзоре) и муниципальном контроле в Российской Федерации».</w:t>
      </w:r>
    </w:p>
    <w:p w:rsidR="00D03C14" w:rsidRPr="00700821" w:rsidRDefault="008629D3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3.8</w:t>
      </w:r>
      <w:r w:rsidR="00D03C14"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. Контрольные мероприятия в отношении граждан, юридических лиц и индивидуальных предпринимателей проводятся должностными лицами,  уполномоченными осуществлять контроль, в соответствии с Федеральным </w:t>
      </w:r>
      <w:hyperlink r:id="rId11" w:history="1">
        <w:r w:rsidR="00D03C14" w:rsidRPr="00700821">
          <w:rPr>
            <w:rStyle w:val="a5"/>
            <w:rFonts w:ascii="Times New Roman" w:hAnsi="Times New Roman" w:cs="Times New Roman"/>
            <w:color w:val="000000"/>
            <w:sz w:val="28"/>
            <w:szCs w:val="28"/>
          </w:rPr>
          <w:t>законом</w:t>
        </w:r>
      </w:hyperlink>
      <w:r w:rsidR="00D03C14"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 от 31.07.2020 № 248-ФЗ «О государственном контроле (надзоре) и муниципальном контроле в Российской Федерации».</w:t>
      </w:r>
    </w:p>
    <w:p w:rsidR="00D03C14" w:rsidRPr="00700821" w:rsidRDefault="008629D3" w:rsidP="00D03C1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3.9</w:t>
      </w:r>
      <w:r w:rsidR="00D03C14" w:rsidRPr="00700821">
        <w:rPr>
          <w:color w:val="000000"/>
          <w:sz w:val="28"/>
          <w:szCs w:val="28"/>
        </w:rPr>
        <w:t xml:space="preserve">. Администрация при организации и осуществлении контроля в сфере благоустройства получает на безвозмездной основе документы и (или) сведения от иных органов либо подведомственных указанным органам организаций, в распоряжении которых находятся эти документы и (или) сведения, в рамках межведомственного информационного взаимодействия, в том числе в электронной форме. Перечень указанных документов и (или) сведений, порядок и сроки их представления установлены утвержденным </w:t>
      </w:r>
      <w:r w:rsidR="00D03C14" w:rsidRPr="00700821">
        <w:rPr>
          <w:color w:val="000000"/>
          <w:sz w:val="28"/>
          <w:szCs w:val="28"/>
          <w:shd w:val="clear" w:color="auto" w:fill="FFFFFF"/>
        </w:rPr>
        <w:t>распоряжением Правительства Российской Федерации от 19.04.2016 № 724-р перечнем</w:t>
      </w:r>
      <w:r w:rsidR="00D03C14" w:rsidRPr="00700821">
        <w:rPr>
          <w:color w:val="000000"/>
          <w:sz w:val="28"/>
          <w:szCs w:val="28"/>
        </w:rPr>
        <w:br/>
      </w:r>
      <w:r w:rsidR="00D03C14" w:rsidRPr="00700821">
        <w:rPr>
          <w:color w:val="000000"/>
          <w:sz w:val="28"/>
          <w:szCs w:val="28"/>
          <w:shd w:val="clear" w:color="auto" w:fill="FFFFFF"/>
        </w:rPr>
        <w:t>документов и (или) информации, запрашиваемых и получаемых в рамках межведомственного информационного взаимодействия органами государственного контроля (надзора), органами муниципального контроля при организации и проведении проверок от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в распоряжении которых находятся эти документы и (или) информация, а также</w:t>
      </w:r>
      <w:hyperlink r:id="rId12" w:history="1">
        <w:r w:rsidR="00D03C14" w:rsidRPr="00700821">
          <w:rPr>
            <w:rStyle w:val="a5"/>
            <w:color w:val="000000"/>
            <w:sz w:val="28"/>
            <w:szCs w:val="28"/>
          </w:rPr>
          <w:t>Правилами</w:t>
        </w:r>
      </w:hyperlink>
      <w:r w:rsidR="00D03C14" w:rsidRPr="00700821">
        <w:rPr>
          <w:color w:val="000000"/>
          <w:sz w:val="28"/>
          <w:szCs w:val="28"/>
        </w:rPr>
        <w:t xml:space="preserve"> предоставления в рамках межведомственного информационного взаимодействия документов и (или) сведений, получаемых контрольными (надзорными) органами от иных органов либо подведомственных указанным органам организаций, в распоряжении которых находятся эти документы и (или) сведения, при организации и осуществлении видов государственного контроля (надзора), видов муниципального контроля, утвержденными постановлением Правительства Российской Федерации от 06.03.2021 № 338 «О межведомственном информационном взаимодействии в рамках осуществления государственного контроля (надзора), муниципального контроля».</w:t>
      </w:r>
    </w:p>
    <w:p w:rsidR="00D03C14" w:rsidRPr="00700821" w:rsidRDefault="008629D3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3.10</w:t>
      </w:r>
      <w:r w:rsidR="00D03C14"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03C14" w:rsidRPr="007008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 случаю, при наступлении которого индивидуальный предприниматель, гражданин, являющиеся контролируемыми лицами, вправе представить в администрацию информацию о невозможности присутствия при проведении контрольного мероприятия, в связи с чем проведение контрольного мероприятия переносится администрацией на срок, необходимый для устранения обстоятельств, послуживших поводом для данного обращения индивидуального предпринимателя, гражданина в администрацию (но не более чем на 20 дней), относится соблюдение одновременно следующих условий:</w:t>
      </w:r>
    </w:p>
    <w:p w:rsidR="00D03C14" w:rsidRPr="00700821" w:rsidRDefault="00D03C14" w:rsidP="00D03C14">
      <w:pPr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700821">
        <w:rPr>
          <w:color w:val="000000"/>
          <w:sz w:val="28"/>
          <w:szCs w:val="28"/>
        </w:rPr>
        <w:t xml:space="preserve">1) </w:t>
      </w:r>
      <w:r w:rsidRPr="00700821">
        <w:rPr>
          <w:color w:val="000000"/>
          <w:sz w:val="28"/>
          <w:szCs w:val="28"/>
          <w:shd w:val="clear" w:color="auto" w:fill="FFFFFF"/>
        </w:rPr>
        <w:t xml:space="preserve">отсутствие контролируемого лица либо его представителя не препятствует оценке </w:t>
      </w:r>
      <w:r w:rsidRPr="00700821">
        <w:rPr>
          <w:color w:val="000000"/>
          <w:sz w:val="28"/>
          <w:szCs w:val="28"/>
        </w:rPr>
        <w:t xml:space="preserve">должностным лицом, уполномоченным осуществлять контроль в сфере благоустройства, </w:t>
      </w:r>
      <w:r w:rsidRPr="00700821">
        <w:rPr>
          <w:color w:val="000000"/>
          <w:sz w:val="28"/>
          <w:szCs w:val="28"/>
          <w:shd w:val="clear" w:color="auto" w:fill="FFFFFF"/>
        </w:rPr>
        <w:t xml:space="preserve">соблюдения обязательных требований при проведении контрольного мероприятия при условии, что контролируемое лицо было надлежащим образом уведомлено о проведении контрольного мероприятия; </w:t>
      </w:r>
    </w:p>
    <w:p w:rsidR="00D03C14" w:rsidRPr="00700821" w:rsidRDefault="00D03C14" w:rsidP="00D03C1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  <w:shd w:val="clear" w:color="auto" w:fill="FFFFFF"/>
        </w:rPr>
        <w:t xml:space="preserve">2) отсутствие признаков </w:t>
      </w:r>
      <w:r w:rsidRPr="00700821">
        <w:rPr>
          <w:color w:val="000000"/>
          <w:sz w:val="28"/>
          <w:szCs w:val="28"/>
        </w:rPr>
        <w:t>явной непосредственной угрозы причинения или фактического причинения вреда (ущерба) охраняемым законом ценностям;</w:t>
      </w:r>
    </w:p>
    <w:p w:rsidR="00D03C14" w:rsidRPr="00700821" w:rsidRDefault="00D03C14" w:rsidP="00D03C1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>3) имеются уважительные причины для отсутствия контролируемого лица (болезнь</w:t>
      </w:r>
      <w:r w:rsidRPr="00700821">
        <w:rPr>
          <w:color w:val="000000"/>
          <w:sz w:val="28"/>
          <w:szCs w:val="28"/>
          <w:shd w:val="clear" w:color="auto" w:fill="FFFFFF"/>
        </w:rPr>
        <w:t xml:space="preserve"> контролируемого лица</w:t>
      </w:r>
      <w:r w:rsidRPr="00700821">
        <w:rPr>
          <w:color w:val="000000"/>
          <w:sz w:val="28"/>
          <w:szCs w:val="28"/>
        </w:rPr>
        <w:t>, его командировка и т.п.) при проведении</w:t>
      </w:r>
      <w:r w:rsidRPr="00700821">
        <w:rPr>
          <w:color w:val="000000"/>
          <w:sz w:val="28"/>
          <w:szCs w:val="28"/>
          <w:shd w:val="clear" w:color="auto" w:fill="FFFFFF"/>
        </w:rPr>
        <w:t xml:space="preserve"> контрольного мероприятия</w:t>
      </w:r>
      <w:r w:rsidRPr="00700821">
        <w:rPr>
          <w:color w:val="000000"/>
          <w:sz w:val="28"/>
          <w:szCs w:val="28"/>
        </w:rPr>
        <w:t>.</w:t>
      </w:r>
    </w:p>
    <w:p w:rsidR="00D03C14" w:rsidRPr="00700821" w:rsidRDefault="00D03C14" w:rsidP="00D03C14">
      <w:pPr>
        <w:pStyle w:val="s1"/>
        <w:spacing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3.1</w:t>
      </w:r>
      <w:r w:rsidR="008629D3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. Срок проведения выездной проверки не может превышать 10 рабочих дней. </w:t>
      </w:r>
    </w:p>
    <w:p w:rsidR="00D03C14" w:rsidRPr="00700821" w:rsidRDefault="00D03C14" w:rsidP="00D03C14">
      <w:pPr>
        <w:pStyle w:val="s1"/>
        <w:spacing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микропредприятия. </w:t>
      </w:r>
    </w:p>
    <w:p w:rsidR="00D03C14" w:rsidRPr="00700821" w:rsidRDefault="00D03C14" w:rsidP="00D03C14">
      <w:pPr>
        <w:pStyle w:val="s1"/>
        <w:spacing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Срок проведения выездной проверки в отношении организации, осуществляющей свою деятельность на территориях нескольких субъектов Российской Федерации, устанавливается отдельно по каждому филиалу, представительству, обособленному структурному подразделению организации или производственному объекту. </w:t>
      </w:r>
    </w:p>
    <w:p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lastRenderedPageBreak/>
        <w:t>3.1</w:t>
      </w:r>
      <w:r w:rsidR="008629D3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>. Во всех случаях проведения контрольных мероприятий для фиксации должностными лицами, уполномоченными осуществлять контроль, и лицами, привлекаемыми к совершению контрольных действий, доказательств соблюдения (нарушения) обязательных требований могут использоваться фотосъемка, аудио- и видеозапись, геодезические и картометрические измерения, проводимые должностными лицами, уполномоченными на проведение контрольного мероприятия. Информация о проведении фотосъемки, аудио- и видеозаписи, геодезических и картометрических измерений и использованных для этих целей технических средствах отражается в акте, составляемом по результатам контрольного мероприятия, и протоколе, составляемом по результатам контрольного действия, проводимого в рамках контрольного мероприятия.</w:t>
      </w:r>
    </w:p>
    <w:p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3.1</w:t>
      </w:r>
      <w:r w:rsidR="008629D3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. К результатам контрольного мероприятия относятся оценка соблюдения контролируемым лицом обязательных требований, создание условий для предупреждения нарушений обязательных требований и (или) прекращения их нарушений, восстановление нарушенного положения, направление уполномоченным органам или должностным лицам информации для рассмотрения вопроса о привлечении к ответственности и (или) применение администрацией мер, предусмотренных </w:t>
      </w:r>
      <w:hyperlink r:id="rId13" w:history="1">
        <w:r w:rsidRPr="00700821">
          <w:rPr>
            <w:rStyle w:val="a5"/>
            <w:rFonts w:ascii="Times New Roman" w:hAnsi="Times New Roman" w:cs="Times New Roman"/>
            <w:color w:val="000000"/>
            <w:sz w:val="28"/>
            <w:szCs w:val="28"/>
          </w:rPr>
          <w:t>частью 2 статьи 90</w:t>
        </w:r>
      </w:hyperlink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 Федерального закона от 31.07.2020 № 248-ФЗ «О государственном контроле (надзоре) и муниципальном контроле в Российской Федерации».</w:t>
      </w:r>
    </w:p>
    <w:p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3.1</w:t>
      </w:r>
      <w:r w:rsidR="008629D3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. По окончании проведения контрольного мероприятия, предусматривающего взаимодействие с контролируемым лицом, составляется акт контрольного мероприятия. В случае если по результатам проведения такого мероприятия выявлено нарушение обязательных требований, в акте указывается, какое именно обязательное требование нарушено, каким нормативным правовым актом и его структурной единицей оно установлено. В случае устранения выявленного нарушения до окончания проведения контрольного мероприятия в акте указывается факт его устранения. Документы, иные материалы, являющиеся доказательствами нарушения обязательных требований, должны 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lastRenderedPageBreak/>
        <w:t>быть приобщены к акту. Заполненные при проведении контрольного мероприятия проверочные листы приобщаются к акту.</w:t>
      </w:r>
    </w:p>
    <w:p w:rsidR="00D03C14" w:rsidRPr="00700821" w:rsidRDefault="00D03C14" w:rsidP="00D03C1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>Оформление акта производится на месте проведения контрольного мероприятия в день окончания проведения такого мероприятия,</w:t>
      </w:r>
      <w:r w:rsidRPr="00700821">
        <w:rPr>
          <w:color w:val="000000"/>
          <w:sz w:val="28"/>
          <w:szCs w:val="28"/>
          <w:shd w:val="clear" w:color="auto" w:fill="FFFFFF"/>
        </w:rPr>
        <w:t xml:space="preserve"> если иной порядок оформления акта не установлен Правительством Российской Федерации</w:t>
      </w:r>
      <w:r w:rsidRPr="00700821">
        <w:rPr>
          <w:color w:val="000000"/>
          <w:sz w:val="28"/>
          <w:szCs w:val="28"/>
        </w:rPr>
        <w:t>.</w:t>
      </w:r>
    </w:p>
    <w:p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Акт контрольного мероприятия, проведение которого было согласовано органами прокуратуры, направляется в органы прокуратуры посредством Единого реестра контрольных (надзорных) мероприятий непосредственно после его оформления.</w:t>
      </w:r>
    </w:p>
    <w:p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3.1</w:t>
      </w:r>
      <w:r w:rsidR="008629D3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>. Информация о контрольных мероприятиях размещается в Едином реестре контрольных (надзорных) мероприятий.</w:t>
      </w:r>
    </w:p>
    <w:p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3.1</w:t>
      </w:r>
      <w:r w:rsidR="008629D3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. Информирование контролируемых лиц о совершаемых должностными лицами, уполномоченными осуществлять контроль, действиях и принимаемых решениях осуществляется посредством размещения сведений об указанных действиях и решениях в Едином реестре контрольных (надзорных) мероприятий, а также </w:t>
      </w:r>
      <w:r w:rsidRPr="007008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доведения их до контролируемых лиц посредством инфраструктуры,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исполнения государственных и муниципальных функций в электронной форме, в том числе через федеральную государственную информационную систему «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>Единый портал</w:t>
      </w:r>
      <w:r w:rsidRPr="007008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государственных и муниципальных услуг (функций)» (далее – единый портал государственных и муниципальных услуг) и (или) через региональный портал государственных и муниципальных услуг.</w:t>
      </w:r>
    </w:p>
    <w:p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Гражданин, не осуществляющий предпринимательской деятельности, являющийся контролируемым лицом, информируется о совершаемых должностными лицами, уполномоченными осуществлять контроль, действиях и принимаемых решениях путем направления ему документов на бумажном носителе в случае направления им в адрес администрации уведомления о 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lastRenderedPageBreak/>
        <w:t>необходимости получения документов на бумажном носителе либо отсутствия у администрации сведений об адресе электронной почты контролируемого лица и возможности направить ему</w:t>
      </w:r>
      <w:r w:rsidRPr="007008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документы в электронном виде через единый портал государственных и муниципальных услуг (в случае,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аутентификации).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 Указанный гражданин вправе направлять администрации документы на бумажном носителе.</w:t>
      </w:r>
    </w:p>
    <w:p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До 31 декабря 2023 года информирование контролируемого лица о совершаемых должностными лицами, уполномоченными осуществлять контроль, действиях и принимаемых решениях, направление документов и сведений контролируемому лицу администрацией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лица.</w:t>
      </w:r>
    </w:p>
    <w:p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629D3">
        <w:rPr>
          <w:rFonts w:ascii="Times New Roman" w:hAnsi="Times New Roman" w:cs="Times New Roman"/>
          <w:color w:val="000000"/>
          <w:sz w:val="28"/>
          <w:szCs w:val="28"/>
        </w:rPr>
        <w:t>3.1</w:t>
      </w:r>
      <w:r w:rsidR="008629D3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8629D3">
        <w:rPr>
          <w:rFonts w:ascii="Times New Roman" w:hAnsi="Times New Roman" w:cs="Times New Roman"/>
          <w:color w:val="000000"/>
          <w:sz w:val="28"/>
          <w:szCs w:val="28"/>
        </w:rPr>
        <w:t xml:space="preserve">. В случае несогласия с фактами и выводами, изложенными в акте, контролируемое лицо вправе направить жалобу в порядке, предусмотренном статьями 39 – 40 </w:t>
      </w:r>
      <w:r w:rsidRPr="008629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Федерального закона </w:t>
      </w:r>
      <w:r w:rsidRPr="008629D3">
        <w:rPr>
          <w:rFonts w:ascii="Times New Roman" w:hAnsi="Times New Roman" w:cs="Times New Roman"/>
          <w:color w:val="000000"/>
          <w:sz w:val="28"/>
          <w:szCs w:val="28"/>
        </w:rPr>
        <w:t>от 31.07.2020 № 248-ФЗ «О государственном контроле (надзоре) и муниципальном контроле в Российской Федерации» и разделом 4 настоящего Положения.</w:t>
      </w:r>
    </w:p>
    <w:p w:rsidR="00D03C14" w:rsidRPr="00700821" w:rsidRDefault="008629D3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3.18</w:t>
      </w:r>
      <w:r w:rsidR="00D03C14" w:rsidRPr="00700821">
        <w:rPr>
          <w:rFonts w:ascii="Times New Roman" w:hAnsi="Times New Roman" w:cs="Times New Roman"/>
          <w:color w:val="000000"/>
          <w:sz w:val="28"/>
          <w:szCs w:val="28"/>
        </w:rPr>
        <w:t>.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(надзорных) мероприятий. Должностное лицо, уполномоченное осуществлять контроль, вправе выдать рекомендации по соблюдению обязательных требований, провести иные мероприятия, направленные на профилактику рисков причинения вреда (ущерба) охраняемым законом ценностям.</w:t>
      </w:r>
    </w:p>
    <w:p w:rsidR="00D03C14" w:rsidRPr="00700821" w:rsidRDefault="008629D3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3.19.</w:t>
      </w:r>
      <w:r w:rsidR="00D03C14"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 В случае выявления при проведении контрольного мероприятия нарушений обязательных требований контролируемым лицом администрация (должностное лицо, уполномоченное осуществлять контроль) в пределах </w:t>
      </w:r>
      <w:r w:rsidR="00D03C14" w:rsidRPr="00700821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полномочий, предусмотренных законодательством Российской Федерации, обязана:</w:t>
      </w:r>
    </w:p>
    <w:p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bookmarkStart w:id="2" w:name="Par318"/>
      <w:bookmarkEnd w:id="2"/>
      <w:r w:rsidRPr="00700821">
        <w:rPr>
          <w:rFonts w:ascii="Times New Roman" w:hAnsi="Times New Roman" w:cs="Times New Roman"/>
          <w:color w:val="000000"/>
          <w:sz w:val="28"/>
          <w:szCs w:val="28"/>
        </w:rPr>
        <w:t>1)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и (или) о проведении мероприятий по предотвращению причинения вреда (ущерба) охраняемым законом ценностям;</w:t>
      </w:r>
    </w:p>
    <w:p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2) незамедлительно принять предусмотренные законодательством Российской Федерации меры по недопущению причинения вреда (ущерба) охраняемым законом ценностям или прекращению его причинения и по доведению до сведения граждан, организаций любым доступным способом информации о наличии угрозы причинения вреда (ущерба) охраняемым законом ценностям и способах ее предотвращения в случае, если при проведении контрольного мероприятия установлено, что деятельность гражданина, организации, владеющих и (или) пользующихся объектом контроля в сфере благоустройства, представляет непосредственную угрозу причинения вреда (ущерба) охраняемым законом ценностям или что такой вред (ущерб) причинен;</w:t>
      </w:r>
    </w:p>
    <w:p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3)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ответственности;</w:t>
      </w:r>
    </w:p>
    <w:p w:rsidR="00D03C14" w:rsidRPr="00700821" w:rsidRDefault="00D03C14" w:rsidP="00D03C1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 xml:space="preserve">4) </w:t>
      </w:r>
      <w:r w:rsidRPr="00700821">
        <w:rPr>
          <w:color w:val="000000"/>
          <w:sz w:val="28"/>
          <w:szCs w:val="28"/>
          <w:shd w:val="clear" w:color="auto" w:fill="FFFFFF"/>
        </w:rPr>
        <w:t>принять меры по осуществлению контроля за устранением выявленных нарушений обязательных требований, предупреждению нарушений обязательных требований, предотвращению возможного причинения вреда (ущерба) охраняемым законом ценностям,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предписания, если такая мера предусмотрена законодательством</w:t>
      </w:r>
      <w:r w:rsidRPr="00700821">
        <w:rPr>
          <w:color w:val="000000"/>
          <w:sz w:val="28"/>
          <w:szCs w:val="28"/>
        </w:rPr>
        <w:t>;</w:t>
      </w:r>
    </w:p>
    <w:p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5) рассмотреть вопрос о выдаче рекомендаций по соблюдению обязательных требований, проведении иных мероприятий, направленных на 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профилактику рисков причинения вреда (ущерба) охраняемым законом ценностям.</w:t>
      </w:r>
    </w:p>
    <w:p w:rsidR="00D03C14" w:rsidRPr="00700821" w:rsidRDefault="008629D3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3.20</w:t>
      </w:r>
      <w:r w:rsidR="00D03C14"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. Должностные лица, осуществляющие контроль, при осуществлении контроля в сфере благоустройства взаимодействуют в установленном порядке с федеральными органами исполнительной власти и их территориальными органами, с органами исполнительной власти </w:t>
      </w:r>
      <w:r w:rsidR="00297342">
        <w:rPr>
          <w:rFonts w:ascii="Times New Roman" w:hAnsi="Times New Roman" w:cs="Times New Roman"/>
          <w:color w:val="000000"/>
          <w:sz w:val="28"/>
          <w:szCs w:val="28"/>
        </w:rPr>
        <w:t>Семецкого</w:t>
      </w:r>
      <w:r w:rsidR="004943E5" w:rsidRPr="004943E5"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</w:t>
      </w:r>
      <w:r w:rsidR="00D03C14" w:rsidRPr="00700821">
        <w:rPr>
          <w:rFonts w:ascii="Times New Roman" w:hAnsi="Times New Roman" w:cs="Times New Roman"/>
          <w:color w:val="000000"/>
          <w:sz w:val="28"/>
          <w:szCs w:val="28"/>
        </w:rPr>
        <w:t>, органами местного самоуправления, правоохранительными органами, организациями и гражданами.</w:t>
      </w:r>
    </w:p>
    <w:p w:rsidR="00D03C14" w:rsidRPr="00700821" w:rsidRDefault="00D03C14" w:rsidP="00D03C14">
      <w:pPr>
        <w:spacing w:line="360" w:lineRule="auto"/>
        <w:ind w:firstLine="709"/>
        <w:jc w:val="both"/>
        <w:rPr>
          <w:sz w:val="28"/>
          <w:szCs w:val="28"/>
        </w:rPr>
      </w:pPr>
      <w:r w:rsidRPr="00700821">
        <w:rPr>
          <w:color w:val="000000"/>
          <w:sz w:val="28"/>
          <w:szCs w:val="28"/>
        </w:rPr>
        <w:t>В случае выявления в ходе проведения контрольного мероприятия в рамках осуществления контроля в сфере благоустройства нарушения требований законодательства, за которое законодательством Российской Федерации предусмотрена административная и иная ответственность, в акте контрольного мероприятия указывается информация о наличии признаков выявленного нарушения. Должностные лица, уполномоченные осуществлять контроль, направляют копию указанного акта в орган власти, уполномоченный на привлечение к соответствующей ответственности.</w:t>
      </w:r>
    </w:p>
    <w:p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8354A" w:rsidRDefault="00D03C14" w:rsidP="0098354A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b/>
          <w:bCs/>
          <w:color w:val="000000"/>
          <w:sz w:val="28"/>
          <w:szCs w:val="28"/>
        </w:rPr>
        <w:t>4</w:t>
      </w:r>
      <w:r w:rsidR="0098354A" w:rsidRPr="00463ED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="0098354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Досудебный порядок подачи жалобы</w:t>
      </w:r>
    </w:p>
    <w:p w:rsidR="0098354A" w:rsidRDefault="0098354A" w:rsidP="0098354A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03C14" w:rsidRPr="008629D3" w:rsidRDefault="00D03C14" w:rsidP="0098354A">
      <w:pPr>
        <w:pStyle w:val="ConsPlusNormal"/>
        <w:ind w:firstLine="0"/>
        <w:jc w:val="center"/>
        <w:rPr>
          <w:rFonts w:ascii="Times New Roman" w:hAnsi="Times New Roman" w:cs="Times New Roman"/>
        </w:rPr>
      </w:pPr>
      <w:r w:rsidRPr="00A12BD0">
        <w:rPr>
          <w:rFonts w:ascii="Times New Roman" w:hAnsi="Times New Roman" w:cs="Times New Roman"/>
          <w:color w:val="000000"/>
          <w:sz w:val="28"/>
          <w:szCs w:val="28"/>
        </w:rPr>
        <w:t xml:space="preserve">4.1. </w:t>
      </w:r>
      <w:r w:rsidR="00D835CF" w:rsidRPr="00A12BD0">
        <w:rPr>
          <w:rFonts w:ascii="Times New Roman" w:hAnsi="Times New Roman" w:cs="Times New Roman"/>
          <w:sz w:val="28"/>
          <w:szCs w:val="28"/>
        </w:rPr>
        <w:t xml:space="preserve">Досудебный порядок подачи жалоб на решения администрации, действия (бездействие) должностных лиц, уполномоченных осуществлять муниципальный </w:t>
      </w:r>
      <w:r w:rsidR="00262F3B" w:rsidRPr="00262F3B">
        <w:rPr>
          <w:rFonts w:ascii="Times New Roman" w:hAnsi="Times New Roman" w:cs="Times New Roman"/>
          <w:sz w:val="28"/>
          <w:szCs w:val="28"/>
        </w:rPr>
        <w:t>контрол</w:t>
      </w:r>
      <w:r w:rsidR="00262F3B">
        <w:rPr>
          <w:rFonts w:ascii="Times New Roman" w:hAnsi="Times New Roman" w:cs="Times New Roman"/>
          <w:sz w:val="28"/>
          <w:szCs w:val="28"/>
        </w:rPr>
        <w:t xml:space="preserve">ь </w:t>
      </w:r>
      <w:r w:rsidR="00262F3B" w:rsidRPr="00262F3B">
        <w:rPr>
          <w:rFonts w:ascii="Times New Roman" w:hAnsi="Times New Roman" w:cs="Times New Roman"/>
          <w:sz w:val="28"/>
          <w:szCs w:val="28"/>
        </w:rPr>
        <w:t>в сфере благоустройства</w:t>
      </w:r>
      <w:r w:rsidR="00D835CF" w:rsidRPr="00262F3B">
        <w:rPr>
          <w:rFonts w:ascii="Times New Roman" w:hAnsi="Times New Roman" w:cs="Times New Roman"/>
          <w:sz w:val="28"/>
          <w:szCs w:val="28"/>
        </w:rPr>
        <w:t>,</w:t>
      </w:r>
      <w:r w:rsidR="00D835CF" w:rsidRPr="00A12BD0">
        <w:rPr>
          <w:rFonts w:ascii="Times New Roman" w:hAnsi="Times New Roman" w:cs="Times New Roman"/>
          <w:sz w:val="28"/>
          <w:szCs w:val="28"/>
        </w:rPr>
        <w:t xml:space="preserve"> не применяется.</w:t>
      </w:r>
    </w:p>
    <w:p w:rsidR="00D03C14" w:rsidRPr="00700821" w:rsidRDefault="00D03C14" w:rsidP="00D03C14">
      <w:pPr>
        <w:pStyle w:val="14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03C14" w:rsidRPr="00700821" w:rsidRDefault="00D03C14" w:rsidP="00D03C14">
      <w:pPr>
        <w:pStyle w:val="14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b/>
          <w:bCs/>
          <w:color w:val="000000"/>
          <w:sz w:val="28"/>
          <w:szCs w:val="28"/>
        </w:rPr>
        <w:t>5. Ключевые показатели контроля в сфере благоустройстваи их целевые значения</w:t>
      </w:r>
    </w:p>
    <w:p w:rsidR="00D03C14" w:rsidRPr="00700821" w:rsidRDefault="00D03C14" w:rsidP="00D03C14">
      <w:pPr>
        <w:pStyle w:val="14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03C14" w:rsidRPr="00700821" w:rsidRDefault="00D03C14" w:rsidP="00D03C14">
      <w:pPr>
        <w:pStyle w:val="1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5.1. Оценка результативности и эффективности осуществления контроля в сфере благоустройства осуществляется на основании статьи 30 Федерального закона от 31.07.2020 № 248-ФЗ «О государственном контроле (надзоре) и муниципальном контроле в Российской Федерации». </w:t>
      </w:r>
    </w:p>
    <w:p w:rsidR="00AD24CC" w:rsidRDefault="00D03C14" w:rsidP="00AD24CC">
      <w:pPr>
        <w:pStyle w:val="14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5.2. Ключевые показатели вида контроля и их целевые значения, индикативные показатели для контроля в сфере благоустройства утверждаются </w:t>
      </w:r>
      <w:r w:rsidR="00D4135D">
        <w:rPr>
          <w:rFonts w:ascii="Times New Roman" w:hAnsi="Times New Roman" w:cs="Times New Roman"/>
          <w:bCs/>
          <w:color w:val="000000"/>
          <w:sz w:val="28"/>
          <w:szCs w:val="28"/>
        </w:rPr>
        <w:t>Семецким</w:t>
      </w:r>
      <w:r w:rsidR="004943E5" w:rsidRPr="004943E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сельским Советом народных депутатов</w:t>
      </w:r>
      <w:r w:rsidR="004943E5" w:rsidRPr="004943E5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AD24CC" w:rsidRDefault="00AD24CC" w:rsidP="00AD24CC">
      <w:pPr>
        <w:pStyle w:val="14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2201C" w:rsidRDefault="0022201C" w:rsidP="00AD24CC">
      <w:pPr>
        <w:pStyle w:val="14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31127" w:rsidRPr="00AD24CC" w:rsidRDefault="00D31127" w:rsidP="0022201C">
      <w:pPr>
        <w:pStyle w:val="14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D24CC">
        <w:rPr>
          <w:rFonts w:ascii="Times New Roman" w:hAnsi="Times New Roman" w:cs="Times New Roman"/>
          <w:color w:val="000000"/>
          <w:sz w:val="28"/>
          <w:szCs w:val="28"/>
        </w:rPr>
        <w:t xml:space="preserve"> Приложение № 1 к Положению </w:t>
      </w:r>
    </w:p>
    <w:p w:rsidR="00D31127" w:rsidRPr="00AD24CC" w:rsidRDefault="00D31127" w:rsidP="00D31127">
      <w:pPr>
        <w:shd w:val="clear" w:color="auto" w:fill="FFFFFF"/>
        <w:jc w:val="right"/>
        <w:rPr>
          <w:color w:val="000000"/>
          <w:sz w:val="28"/>
          <w:szCs w:val="28"/>
        </w:rPr>
      </w:pPr>
      <w:r w:rsidRPr="00AD24CC">
        <w:rPr>
          <w:color w:val="000000"/>
          <w:sz w:val="28"/>
          <w:szCs w:val="28"/>
        </w:rPr>
        <w:t>о муниципальном контролев сфере благоустройства</w:t>
      </w:r>
    </w:p>
    <w:p w:rsidR="004943E5" w:rsidRPr="00AD24CC" w:rsidRDefault="00D31127" w:rsidP="00D31127">
      <w:pPr>
        <w:shd w:val="clear" w:color="auto" w:fill="FFFFFF"/>
        <w:jc w:val="right"/>
        <w:rPr>
          <w:color w:val="000000"/>
          <w:sz w:val="28"/>
          <w:szCs w:val="28"/>
        </w:rPr>
      </w:pPr>
      <w:r w:rsidRPr="00AD24CC">
        <w:rPr>
          <w:color w:val="000000"/>
          <w:sz w:val="28"/>
          <w:szCs w:val="28"/>
        </w:rPr>
        <w:t xml:space="preserve">в границах </w:t>
      </w:r>
      <w:r w:rsidR="00297342">
        <w:rPr>
          <w:color w:val="000000"/>
          <w:sz w:val="28"/>
          <w:szCs w:val="28"/>
        </w:rPr>
        <w:t>Семецкого</w:t>
      </w:r>
      <w:r w:rsidR="004943E5" w:rsidRPr="00AD24CC">
        <w:rPr>
          <w:color w:val="000000"/>
          <w:sz w:val="28"/>
          <w:szCs w:val="28"/>
        </w:rPr>
        <w:t xml:space="preserve"> сельского </w:t>
      </w:r>
    </w:p>
    <w:p w:rsidR="004943E5" w:rsidRPr="00AD24CC" w:rsidRDefault="004943E5" w:rsidP="00D31127">
      <w:pPr>
        <w:shd w:val="clear" w:color="auto" w:fill="FFFFFF"/>
        <w:jc w:val="right"/>
        <w:rPr>
          <w:color w:val="000000"/>
          <w:sz w:val="28"/>
          <w:szCs w:val="28"/>
        </w:rPr>
      </w:pPr>
      <w:r w:rsidRPr="00AD24CC">
        <w:rPr>
          <w:color w:val="000000"/>
          <w:sz w:val="28"/>
          <w:szCs w:val="28"/>
        </w:rPr>
        <w:t xml:space="preserve">поселения Почепского </w:t>
      </w:r>
      <w:r w:rsidR="00D31127" w:rsidRPr="00AD24CC">
        <w:rPr>
          <w:color w:val="000000"/>
          <w:sz w:val="28"/>
          <w:szCs w:val="28"/>
        </w:rPr>
        <w:t xml:space="preserve">муниципального </w:t>
      </w:r>
    </w:p>
    <w:p w:rsidR="00D31127" w:rsidRPr="00AD24CC" w:rsidRDefault="00D31127" w:rsidP="00D31127">
      <w:pPr>
        <w:shd w:val="clear" w:color="auto" w:fill="FFFFFF"/>
        <w:jc w:val="right"/>
        <w:rPr>
          <w:color w:val="000000"/>
          <w:sz w:val="28"/>
          <w:szCs w:val="28"/>
        </w:rPr>
      </w:pPr>
      <w:r w:rsidRPr="00AD24CC">
        <w:rPr>
          <w:color w:val="000000"/>
          <w:sz w:val="28"/>
          <w:szCs w:val="28"/>
        </w:rPr>
        <w:t xml:space="preserve">района Брянской области </w:t>
      </w:r>
    </w:p>
    <w:p w:rsidR="00D31127" w:rsidRPr="00AD24CC" w:rsidRDefault="00D31127" w:rsidP="00D31127">
      <w:pPr>
        <w:shd w:val="clear" w:color="auto" w:fill="FFFFFF"/>
        <w:rPr>
          <w:color w:val="000000"/>
          <w:sz w:val="23"/>
          <w:szCs w:val="23"/>
        </w:rPr>
      </w:pPr>
    </w:p>
    <w:p w:rsidR="00D31127" w:rsidRDefault="00D31127" w:rsidP="00D31127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D31127" w:rsidRPr="00D31127" w:rsidRDefault="00D31127" w:rsidP="00D31127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D31127">
        <w:rPr>
          <w:b/>
          <w:color w:val="000000"/>
          <w:sz w:val="28"/>
          <w:szCs w:val="28"/>
        </w:rPr>
        <w:t>Индикаторы риска нарушения обязательных требований, используемые</w:t>
      </w:r>
    </w:p>
    <w:p w:rsidR="00D31127" w:rsidRPr="00D31127" w:rsidRDefault="00D31127" w:rsidP="00D31127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D31127">
        <w:rPr>
          <w:b/>
          <w:color w:val="000000"/>
          <w:sz w:val="28"/>
          <w:szCs w:val="28"/>
        </w:rPr>
        <w:t>для определения необходимости проведения внеплановых</w:t>
      </w:r>
    </w:p>
    <w:p w:rsidR="00D31127" w:rsidRPr="00D31127" w:rsidRDefault="00D31127" w:rsidP="004943E5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D31127">
        <w:rPr>
          <w:b/>
          <w:color w:val="000000"/>
          <w:sz w:val="28"/>
          <w:szCs w:val="28"/>
        </w:rPr>
        <w:t xml:space="preserve">проверок при осуществлении администрацией </w:t>
      </w:r>
      <w:r w:rsidR="00297342">
        <w:rPr>
          <w:b/>
          <w:color w:val="000000"/>
          <w:sz w:val="28"/>
          <w:szCs w:val="28"/>
        </w:rPr>
        <w:t>Семецкого</w:t>
      </w:r>
      <w:r w:rsidR="004943E5">
        <w:rPr>
          <w:b/>
          <w:color w:val="000000"/>
          <w:sz w:val="28"/>
          <w:szCs w:val="28"/>
        </w:rPr>
        <w:t xml:space="preserve"> сельского поселения Почепского </w:t>
      </w:r>
      <w:r w:rsidRPr="00D31127">
        <w:rPr>
          <w:b/>
          <w:color w:val="000000"/>
          <w:sz w:val="28"/>
          <w:szCs w:val="28"/>
        </w:rPr>
        <w:t>муниципального района</w:t>
      </w:r>
      <w:r w:rsidR="004943E5">
        <w:rPr>
          <w:b/>
          <w:color w:val="000000"/>
          <w:sz w:val="28"/>
          <w:szCs w:val="28"/>
        </w:rPr>
        <w:t xml:space="preserve"> Брянской области</w:t>
      </w:r>
    </w:p>
    <w:p w:rsidR="00D31127" w:rsidRDefault="004943E5" w:rsidP="00D31127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муниципального контроля </w:t>
      </w:r>
      <w:r w:rsidR="00D31127" w:rsidRPr="00D31127">
        <w:rPr>
          <w:b/>
          <w:color w:val="000000"/>
          <w:sz w:val="28"/>
          <w:szCs w:val="28"/>
        </w:rPr>
        <w:t>в сфере благоустройства</w:t>
      </w:r>
    </w:p>
    <w:p w:rsidR="00D31127" w:rsidRPr="00D31127" w:rsidRDefault="00D31127" w:rsidP="00D31127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D31127" w:rsidRDefault="00D31127" w:rsidP="00D03C14">
      <w:pPr>
        <w:jc w:val="center"/>
        <w:rPr>
          <w:b/>
          <w:bCs/>
          <w:color w:val="000000"/>
          <w:sz w:val="28"/>
          <w:szCs w:val="28"/>
        </w:rPr>
      </w:pPr>
    </w:p>
    <w:p w:rsidR="00D31127" w:rsidRDefault="00D31127" w:rsidP="00D03C14">
      <w:pPr>
        <w:jc w:val="center"/>
        <w:rPr>
          <w:b/>
          <w:bCs/>
          <w:color w:val="000000"/>
          <w:sz w:val="28"/>
          <w:szCs w:val="28"/>
        </w:rPr>
      </w:pPr>
    </w:p>
    <w:p w:rsidR="006F790A" w:rsidRPr="00FE2717" w:rsidRDefault="006F790A" w:rsidP="00FE2717">
      <w:pPr>
        <w:shd w:val="clear" w:color="auto" w:fill="FFFFFF"/>
        <w:tabs>
          <w:tab w:val="left" w:pos="9639"/>
        </w:tabs>
        <w:ind w:firstLine="709"/>
        <w:jc w:val="both"/>
        <w:rPr>
          <w:color w:val="000000"/>
          <w:sz w:val="28"/>
          <w:szCs w:val="28"/>
        </w:rPr>
      </w:pPr>
      <w:r w:rsidRPr="00FE2717">
        <w:rPr>
          <w:color w:val="000000"/>
          <w:sz w:val="28"/>
          <w:szCs w:val="28"/>
        </w:rPr>
        <w:t>Индикаторами риска нарушения обязательных требований приосуществлениимуниципального контроля в сфере благоустройства являются:</w:t>
      </w:r>
    </w:p>
    <w:p w:rsidR="006F790A" w:rsidRPr="00FE2717" w:rsidRDefault="006F790A" w:rsidP="00FE2717">
      <w:pPr>
        <w:shd w:val="clear" w:color="auto" w:fill="FFFFFF"/>
        <w:tabs>
          <w:tab w:val="left" w:pos="9639"/>
        </w:tabs>
        <w:ind w:firstLine="709"/>
        <w:rPr>
          <w:color w:val="000000"/>
          <w:sz w:val="28"/>
          <w:szCs w:val="28"/>
        </w:rPr>
      </w:pPr>
    </w:p>
    <w:p w:rsidR="006F790A" w:rsidRPr="00FE2717" w:rsidRDefault="006F790A" w:rsidP="00FE2717">
      <w:pPr>
        <w:shd w:val="clear" w:color="auto" w:fill="FFFFFF"/>
        <w:tabs>
          <w:tab w:val="left" w:pos="9639"/>
        </w:tabs>
        <w:ind w:firstLine="709"/>
        <w:jc w:val="both"/>
        <w:rPr>
          <w:color w:val="000000"/>
          <w:sz w:val="28"/>
          <w:szCs w:val="28"/>
        </w:rPr>
      </w:pPr>
      <w:r w:rsidRPr="00FE2717">
        <w:rPr>
          <w:color w:val="000000"/>
          <w:sz w:val="28"/>
          <w:szCs w:val="28"/>
        </w:rPr>
        <w:t xml:space="preserve">1. Выявление признаков нарушений Правил благоустройства и санитарногосодержания территории </w:t>
      </w:r>
      <w:r w:rsidR="00297342">
        <w:rPr>
          <w:color w:val="000000"/>
          <w:sz w:val="28"/>
          <w:szCs w:val="28"/>
        </w:rPr>
        <w:t>Семецкого</w:t>
      </w:r>
      <w:r w:rsidR="004943E5">
        <w:rPr>
          <w:color w:val="000000"/>
          <w:sz w:val="28"/>
          <w:szCs w:val="28"/>
        </w:rPr>
        <w:t xml:space="preserve"> сельского поселения</w:t>
      </w:r>
      <w:r w:rsidRPr="00FE2717">
        <w:rPr>
          <w:color w:val="000000"/>
          <w:sz w:val="28"/>
          <w:szCs w:val="28"/>
        </w:rPr>
        <w:t>.</w:t>
      </w:r>
    </w:p>
    <w:p w:rsidR="006F790A" w:rsidRPr="00FE2717" w:rsidRDefault="006F790A" w:rsidP="00FE2717">
      <w:pPr>
        <w:shd w:val="clear" w:color="auto" w:fill="FFFFFF"/>
        <w:tabs>
          <w:tab w:val="left" w:pos="9639"/>
        </w:tabs>
        <w:ind w:firstLine="709"/>
        <w:jc w:val="both"/>
        <w:rPr>
          <w:color w:val="000000"/>
          <w:sz w:val="28"/>
          <w:szCs w:val="28"/>
        </w:rPr>
      </w:pPr>
      <w:r w:rsidRPr="00FE2717">
        <w:rPr>
          <w:color w:val="000000"/>
          <w:sz w:val="28"/>
          <w:szCs w:val="28"/>
        </w:rPr>
        <w:t xml:space="preserve">2. Выявление признаков нарушений обязательных требований к обеспечениюдоступности для инвалидов объектов социальной, инженерной и транспортнойинфраструктур и предоставляемых услуг, установленных федеральными законами </w:t>
      </w:r>
      <w:r w:rsidR="00FE2717" w:rsidRPr="00FE2717">
        <w:rPr>
          <w:color w:val="000000"/>
          <w:sz w:val="28"/>
          <w:szCs w:val="28"/>
        </w:rPr>
        <w:t>и</w:t>
      </w:r>
      <w:r w:rsidR="00FE2717">
        <w:rPr>
          <w:color w:val="000000"/>
          <w:sz w:val="28"/>
          <w:szCs w:val="28"/>
        </w:rPr>
        <w:t xml:space="preserve"> иными</w:t>
      </w:r>
      <w:r w:rsidRPr="00FE2717">
        <w:rPr>
          <w:color w:val="000000"/>
          <w:sz w:val="28"/>
          <w:szCs w:val="28"/>
        </w:rPr>
        <w:t xml:space="preserve"> нормативными правовыми актами Российской Федерации, законами и иныминормативными правовыми актами субъектов Российской Федерации, изданных в целяхобеспечения доступности для инвалидов.</w:t>
      </w:r>
    </w:p>
    <w:p w:rsidR="006F790A" w:rsidRPr="00FE2717" w:rsidRDefault="006F790A" w:rsidP="00FE2717">
      <w:pPr>
        <w:shd w:val="clear" w:color="auto" w:fill="FFFFFF"/>
        <w:tabs>
          <w:tab w:val="left" w:pos="9639"/>
        </w:tabs>
        <w:ind w:firstLine="709"/>
        <w:jc w:val="both"/>
        <w:rPr>
          <w:color w:val="000000"/>
          <w:sz w:val="28"/>
          <w:szCs w:val="28"/>
        </w:rPr>
      </w:pPr>
      <w:r w:rsidRPr="00FE2717">
        <w:rPr>
          <w:color w:val="000000"/>
          <w:sz w:val="28"/>
          <w:szCs w:val="28"/>
        </w:rPr>
        <w:t>3. Поступление от органов самоуправления, юридических лиц, общественных объединений, индивидуальных предпринимателей, граждан, из средств массовой информации сведений о действиях (бездействии), которые могут свидетельствовать о наличии нарушений обязательных требований и (или) риска причинения вреда (ущерба) охраняемым законом ценностям.</w:t>
      </w:r>
    </w:p>
    <w:p w:rsidR="006F790A" w:rsidRPr="00FE2717" w:rsidRDefault="006F790A" w:rsidP="00FE2717">
      <w:pPr>
        <w:shd w:val="clear" w:color="auto" w:fill="FFFFFF"/>
        <w:tabs>
          <w:tab w:val="left" w:pos="9639"/>
        </w:tabs>
        <w:ind w:firstLine="709"/>
        <w:jc w:val="both"/>
        <w:rPr>
          <w:color w:val="000000"/>
          <w:sz w:val="28"/>
          <w:szCs w:val="28"/>
        </w:rPr>
      </w:pPr>
      <w:r w:rsidRPr="00FE2717">
        <w:rPr>
          <w:color w:val="000000"/>
          <w:sz w:val="28"/>
          <w:szCs w:val="28"/>
        </w:rPr>
        <w:t xml:space="preserve">4. Отсутствие информации об исполнении в установленный срок </w:t>
      </w:r>
      <w:r w:rsidR="00497DF3" w:rsidRPr="00FE2717">
        <w:rPr>
          <w:color w:val="000000"/>
          <w:sz w:val="28"/>
          <w:szCs w:val="28"/>
        </w:rPr>
        <w:t>предписания</w:t>
      </w:r>
      <w:r w:rsidR="00497DF3">
        <w:rPr>
          <w:color w:val="000000"/>
          <w:sz w:val="28"/>
          <w:szCs w:val="28"/>
        </w:rPr>
        <w:t xml:space="preserve"> об</w:t>
      </w:r>
      <w:r w:rsidRPr="00FE2717">
        <w:rPr>
          <w:color w:val="000000"/>
          <w:sz w:val="28"/>
          <w:szCs w:val="28"/>
        </w:rPr>
        <w:t xml:space="preserve"> устранении выявленных нарушений обязательных требований, выданного по итогамконтрольного мероприятия.</w:t>
      </w:r>
    </w:p>
    <w:sectPr w:rsidR="006F790A" w:rsidRPr="00FE2717" w:rsidSect="00E90F25">
      <w:headerReference w:type="even" r:id="rId14"/>
      <w:headerReference w:type="default" r:id="rId15"/>
      <w:pgSz w:w="11906" w:h="16838"/>
      <w:pgMar w:top="1134" w:right="850" w:bottom="1134" w:left="1275" w:header="720" w:footer="720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04B4" w:rsidRDefault="009704B4" w:rsidP="00D03C14">
      <w:r>
        <w:separator/>
      </w:r>
    </w:p>
  </w:endnote>
  <w:endnote w:type="continuationSeparator" w:id="1">
    <w:p w:rsidR="009704B4" w:rsidRDefault="009704B4" w:rsidP="00D03C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Segoe UI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Mono">
    <w:charset w:val="CC"/>
    <w:family w:val="modern"/>
    <w:pitch w:val="fixed"/>
    <w:sig w:usb0="E0000AFF" w:usb1="400078FF" w:usb2="00000001" w:usb3="00000000" w:csb0="000001BF" w:csb1="00000000"/>
  </w:font>
  <w:font w:name="Droid Sans Fallback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04B4" w:rsidRDefault="009704B4" w:rsidP="00D03C14">
      <w:r>
        <w:separator/>
      </w:r>
    </w:p>
  </w:footnote>
  <w:footnote w:type="continuationSeparator" w:id="1">
    <w:p w:rsidR="009704B4" w:rsidRDefault="009704B4" w:rsidP="00D03C1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0F25" w:rsidRDefault="004853A7" w:rsidP="00A205EC">
    <w:pPr>
      <w:pStyle w:val="af7"/>
      <w:framePr w:wrap="none" w:vAnchor="text" w:hAnchor="margin" w:xAlign="center" w:y="1"/>
      <w:rPr>
        <w:rStyle w:val="afb"/>
      </w:rPr>
    </w:pPr>
    <w:r>
      <w:rPr>
        <w:rStyle w:val="afb"/>
      </w:rPr>
      <w:fldChar w:fldCharType="begin"/>
    </w:r>
    <w:r w:rsidR="007100F8">
      <w:rPr>
        <w:rStyle w:val="afb"/>
      </w:rPr>
      <w:instrText xml:space="preserve"> PAGE </w:instrText>
    </w:r>
    <w:r>
      <w:rPr>
        <w:rStyle w:val="afb"/>
      </w:rPr>
      <w:fldChar w:fldCharType="end"/>
    </w:r>
  </w:p>
  <w:p w:rsidR="00E90F25" w:rsidRDefault="009704B4">
    <w:pPr>
      <w:pStyle w:val="af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0F25" w:rsidRDefault="004853A7" w:rsidP="00A205EC">
    <w:pPr>
      <w:pStyle w:val="af7"/>
      <w:framePr w:wrap="none" w:vAnchor="text" w:hAnchor="margin" w:xAlign="center" w:y="1"/>
      <w:rPr>
        <w:rStyle w:val="afb"/>
      </w:rPr>
    </w:pPr>
    <w:r>
      <w:rPr>
        <w:rStyle w:val="afb"/>
      </w:rPr>
      <w:fldChar w:fldCharType="begin"/>
    </w:r>
    <w:r w:rsidR="007100F8">
      <w:rPr>
        <w:rStyle w:val="afb"/>
      </w:rPr>
      <w:instrText xml:space="preserve"> PAGE </w:instrText>
    </w:r>
    <w:r>
      <w:rPr>
        <w:rStyle w:val="afb"/>
      </w:rPr>
      <w:fldChar w:fldCharType="separate"/>
    </w:r>
    <w:r w:rsidR="00291306">
      <w:rPr>
        <w:rStyle w:val="afb"/>
        <w:noProof/>
      </w:rPr>
      <w:t>3</w:t>
    </w:r>
    <w:r>
      <w:rPr>
        <w:rStyle w:val="afb"/>
      </w:rPr>
      <w:fldChar w:fldCharType="end"/>
    </w:r>
  </w:p>
  <w:p w:rsidR="00E90F25" w:rsidRDefault="009704B4">
    <w:pPr>
      <w:pStyle w:val="af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3C14"/>
    <w:rsid w:val="0014107C"/>
    <w:rsid w:val="001B6A36"/>
    <w:rsid w:val="001C3163"/>
    <w:rsid w:val="00201976"/>
    <w:rsid w:val="0022201C"/>
    <w:rsid w:val="00244BAE"/>
    <w:rsid w:val="00262F3B"/>
    <w:rsid w:val="00291306"/>
    <w:rsid w:val="00297342"/>
    <w:rsid w:val="002B35EF"/>
    <w:rsid w:val="003127E6"/>
    <w:rsid w:val="004061E9"/>
    <w:rsid w:val="00414401"/>
    <w:rsid w:val="004853A7"/>
    <w:rsid w:val="00490C52"/>
    <w:rsid w:val="00492E57"/>
    <w:rsid w:val="004943E5"/>
    <w:rsid w:val="00497DF3"/>
    <w:rsid w:val="004F029B"/>
    <w:rsid w:val="005246FD"/>
    <w:rsid w:val="005818A5"/>
    <w:rsid w:val="005D4ACD"/>
    <w:rsid w:val="0066695F"/>
    <w:rsid w:val="006A1D9B"/>
    <w:rsid w:val="006F790A"/>
    <w:rsid w:val="007100F8"/>
    <w:rsid w:val="008369E4"/>
    <w:rsid w:val="008629D3"/>
    <w:rsid w:val="0091552D"/>
    <w:rsid w:val="00935631"/>
    <w:rsid w:val="009704B4"/>
    <w:rsid w:val="0098354A"/>
    <w:rsid w:val="009C47A9"/>
    <w:rsid w:val="009D07EB"/>
    <w:rsid w:val="009D17E3"/>
    <w:rsid w:val="00A12BD0"/>
    <w:rsid w:val="00A920CA"/>
    <w:rsid w:val="00A97A6B"/>
    <w:rsid w:val="00AD24CC"/>
    <w:rsid w:val="00B879CE"/>
    <w:rsid w:val="00BB2ABA"/>
    <w:rsid w:val="00C2459D"/>
    <w:rsid w:val="00C37E36"/>
    <w:rsid w:val="00C94671"/>
    <w:rsid w:val="00D03C14"/>
    <w:rsid w:val="00D31127"/>
    <w:rsid w:val="00D4135D"/>
    <w:rsid w:val="00D8339A"/>
    <w:rsid w:val="00D835CF"/>
    <w:rsid w:val="00D83950"/>
    <w:rsid w:val="00E236F8"/>
    <w:rsid w:val="00EA28E7"/>
    <w:rsid w:val="00FE27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C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1"/>
    <w:next w:val="a0"/>
    <w:link w:val="30"/>
    <w:qFormat/>
    <w:rsid w:val="00D03C14"/>
    <w:pPr>
      <w:numPr>
        <w:ilvl w:val="2"/>
        <w:numId w:val="1"/>
      </w:numPr>
      <w:spacing w:before="140" w:after="120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qFormat/>
    <w:rsid w:val="00D03C14"/>
    <w:pPr>
      <w:keepNext/>
      <w:numPr>
        <w:ilvl w:val="3"/>
        <w:numId w:val="1"/>
      </w:numPr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6"/>
    <w:link w:val="50"/>
    <w:qFormat/>
    <w:rsid w:val="00D03C14"/>
    <w:pPr>
      <w:numPr>
        <w:ilvl w:val="4"/>
        <w:numId w:val="1"/>
      </w:numPr>
      <w:spacing w:before="480"/>
      <w:jc w:val="center"/>
      <w:outlineLvl w:val="4"/>
    </w:pPr>
    <w:rPr>
      <w:sz w:val="40"/>
      <w:szCs w:val="20"/>
    </w:rPr>
  </w:style>
  <w:style w:type="paragraph" w:styleId="6">
    <w:name w:val="heading 6"/>
    <w:basedOn w:val="a"/>
    <w:next w:val="a"/>
    <w:link w:val="60"/>
    <w:qFormat/>
    <w:rsid w:val="00D03C14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D03C1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1"/>
    <w:link w:val="4"/>
    <w:rsid w:val="00D03C1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D03C14"/>
    <w:rPr>
      <w:rFonts w:ascii="Times New Roman" w:eastAsia="Times New Roman" w:hAnsi="Times New Roman" w:cs="Times New Roman"/>
      <w:sz w:val="40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D03C14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WW8Num1z0">
    <w:name w:val="WW8Num1z0"/>
    <w:rsid w:val="00D03C14"/>
  </w:style>
  <w:style w:type="character" w:customStyle="1" w:styleId="WW8Num1z1">
    <w:name w:val="WW8Num1z1"/>
    <w:rsid w:val="00D03C14"/>
  </w:style>
  <w:style w:type="character" w:customStyle="1" w:styleId="WW8Num1z2">
    <w:name w:val="WW8Num1z2"/>
    <w:rsid w:val="00D03C14"/>
  </w:style>
  <w:style w:type="character" w:customStyle="1" w:styleId="WW8Num1z3">
    <w:name w:val="WW8Num1z3"/>
    <w:rsid w:val="00D03C14"/>
  </w:style>
  <w:style w:type="character" w:customStyle="1" w:styleId="WW8Num1z4">
    <w:name w:val="WW8Num1z4"/>
    <w:rsid w:val="00D03C14"/>
  </w:style>
  <w:style w:type="character" w:customStyle="1" w:styleId="WW8Num1z5">
    <w:name w:val="WW8Num1z5"/>
    <w:rsid w:val="00D03C14"/>
  </w:style>
  <w:style w:type="character" w:customStyle="1" w:styleId="WW8Num1z6">
    <w:name w:val="WW8Num1z6"/>
    <w:rsid w:val="00D03C14"/>
  </w:style>
  <w:style w:type="character" w:customStyle="1" w:styleId="WW8Num1z7">
    <w:name w:val="WW8Num1z7"/>
    <w:rsid w:val="00D03C14"/>
  </w:style>
  <w:style w:type="character" w:customStyle="1" w:styleId="WW8Num1z8">
    <w:name w:val="WW8Num1z8"/>
    <w:rsid w:val="00D03C14"/>
  </w:style>
  <w:style w:type="character" w:customStyle="1" w:styleId="WW8Num2z0">
    <w:name w:val="WW8Num2z0"/>
    <w:rsid w:val="00D03C14"/>
    <w:rPr>
      <w:rFonts w:hint="default"/>
      <w:b w:val="0"/>
      <w:i w:val="0"/>
      <w:color w:val="000000"/>
    </w:rPr>
  </w:style>
  <w:style w:type="character" w:customStyle="1" w:styleId="WW8Num2z1">
    <w:name w:val="WW8Num2z1"/>
    <w:rsid w:val="00D03C14"/>
  </w:style>
  <w:style w:type="character" w:customStyle="1" w:styleId="WW8Num2z2">
    <w:name w:val="WW8Num2z2"/>
    <w:rsid w:val="00D03C14"/>
  </w:style>
  <w:style w:type="character" w:customStyle="1" w:styleId="WW8Num2z3">
    <w:name w:val="WW8Num2z3"/>
    <w:rsid w:val="00D03C14"/>
  </w:style>
  <w:style w:type="character" w:customStyle="1" w:styleId="WW8Num2z4">
    <w:name w:val="WW8Num2z4"/>
    <w:rsid w:val="00D03C14"/>
  </w:style>
  <w:style w:type="character" w:customStyle="1" w:styleId="WW8Num2z5">
    <w:name w:val="WW8Num2z5"/>
    <w:rsid w:val="00D03C14"/>
  </w:style>
  <w:style w:type="character" w:customStyle="1" w:styleId="WW8Num2z6">
    <w:name w:val="WW8Num2z6"/>
    <w:rsid w:val="00D03C14"/>
  </w:style>
  <w:style w:type="character" w:customStyle="1" w:styleId="WW8Num2z7">
    <w:name w:val="WW8Num2z7"/>
    <w:rsid w:val="00D03C14"/>
  </w:style>
  <w:style w:type="character" w:customStyle="1" w:styleId="WW8Num2z8">
    <w:name w:val="WW8Num2z8"/>
    <w:rsid w:val="00D03C14"/>
  </w:style>
  <w:style w:type="character" w:customStyle="1" w:styleId="WW8Num3z0">
    <w:name w:val="WW8Num3z0"/>
    <w:rsid w:val="00D03C14"/>
    <w:rPr>
      <w:rFonts w:hint="default"/>
    </w:rPr>
  </w:style>
  <w:style w:type="character" w:customStyle="1" w:styleId="WW8Num3z1">
    <w:name w:val="WW8Num3z1"/>
    <w:rsid w:val="00D03C14"/>
  </w:style>
  <w:style w:type="character" w:customStyle="1" w:styleId="WW8Num3z2">
    <w:name w:val="WW8Num3z2"/>
    <w:rsid w:val="00D03C14"/>
  </w:style>
  <w:style w:type="character" w:customStyle="1" w:styleId="WW8Num3z3">
    <w:name w:val="WW8Num3z3"/>
    <w:rsid w:val="00D03C14"/>
  </w:style>
  <w:style w:type="character" w:customStyle="1" w:styleId="WW8Num3z4">
    <w:name w:val="WW8Num3z4"/>
    <w:rsid w:val="00D03C14"/>
  </w:style>
  <w:style w:type="character" w:customStyle="1" w:styleId="WW8Num3z5">
    <w:name w:val="WW8Num3z5"/>
    <w:rsid w:val="00D03C14"/>
  </w:style>
  <w:style w:type="character" w:customStyle="1" w:styleId="WW8Num3z6">
    <w:name w:val="WW8Num3z6"/>
    <w:rsid w:val="00D03C14"/>
  </w:style>
  <w:style w:type="character" w:customStyle="1" w:styleId="WW8Num3z7">
    <w:name w:val="WW8Num3z7"/>
    <w:rsid w:val="00D03C14"/>
  </w:style>
  <w:style w:type="character" w:customStyle="1" w:styleId="WW8Num3z8">
    <w:name w:val="WW8Num3z8"/>
    <w:rsid w:val="00D03C14"/>
  </w:style>
  <w:style w:type="character" w:customStyle="1" w:styleId="WW8Num4z0">
    <w:name w:val="WW8Num4z0"/>
    <w:rsid w:val="00D03C14"/>
    <w:rPr>
      <w:rFonts w:hint="default"/>
    </w:rPr>
  </w:style>
  <w:style w:type="character" w:customStyle="1" w:styleId="WW8Num5z0">
    <w:name w:val="WW8Num5z0"/>
    <w:rsid w:val="00D03C14"/>
    <w:rPr>
      <w:rFonts w:hint="default"/>
    </w:rPr>
  </w:style>
  <w:style w:type="character" w:customStyle="1" w:styleId="10">
    <w:name w:val="Основной шрифт абзаца1"/>
    <w:rsid w:val="00D03C14"/>
  </w:style>
  <w:style w:type="character" w:customStyle="1" w:styleId="a4">
    <w:name w:val="Текст выноски Знак"/>
    <w:rsid w:val="00D03C14"/>
    <w:rPr>
      <w:rFonts w:ascii="Tahoma" w:hAnsi="Tahoma" w:cs="Tahoma"/>
      <w:sz w:val="16"/>
      <w:szCs w:val="16"/>
    </w:rPr>
  </w:style>
  <w:style w:type="character" w:styleId="a5">
    <w:name w:val="Hyperlink"/>
    <w:rsid w:val="00D03C14"/>
    <w:rPr>
      <w:color w:val="0000FF"/>
      <w:u w:val="single"/>
    </w:rPr>
  </w:style>
  <w:style w:type="character" w:customStyle="1" w:styleId="a6">
    <w:name w:val="Гипертекстовая ссылка"/>
    <w:rsid w:val="00D03C14"/>
    <w:rPr>
      <w:rFonts w:cs="Times New Roman"/>
      <w:color w:val="106BBE"/>
    </w:rPr>
  </w:style>
  <w:style w:type="character" w:customStyle="1" w:styleId="a7">
    <w:name w:val="Схема документа Знак"/>
    <w:rsid w:val="00D03C14"/>
    <w:rPr>
      <w:rFonts w:ascii="Tahoma" w:hAnsi="Tahoma" w:cs="Tahoma"/>
      <w:sz w:val="16"/>
      <w:szCs w:val="16"/>
    </w:rPr>
  </w:style>
  <w:style w:type="character" w:customStyle="1" w:styleId="a8">
    <w:name w:val="Название Знак"/>
    <w:rsid w:val="00D03C14"/>
    <w:rPr>
      <w:b/>
      <w:bCs/>
      <w:sz w:val="28"/>
      <w:szCs w:val="24"/>
    </w:rPr>
  </w:style>
  <w:style w:type="character" w:customStyle="1" w:styleId="a9">
    <w:name w:val="Подзаголовок Знак"/>
    <w:rsid w:val="00D03C14"/>
    <w:rPr>
      <w:b/>
      <w:sz w:val="28"/>
    </w:rPr>
  </w:style>
  <w:style w:type="character" w:customStyle="1" w:styleId="aa">
    <w:name w:val="Текст сноски Знак"/>
    <w:basedOn w:val="10"/>
    <w:rsid w:val="00D03C14"/>
  </w:style>
  <w:style w:type="character" w:customStyle="1" w:styleId="ab">
    <w:name w:val="Символ сноски"/>
    <w:rsid w:val="00D03C14"/>
    <w:rPr>
      <w:vertAlign w:val="superscript"/>
    </w:rPr>
  </w:style>
  <w:style w:type="character" w:styleId="ac">
    <w:name w:val="FollowedHyperlink"/>
    <w:rsid w:val="00D03C14"/>
    <w:rPr>
      <w:color w:val="800000"/>
      <w:u w:val="single"/>
    </w:rPr>
  </w:style>
  <w:style w:type="paragraph" w:customStyle="1" w:styleId="1">
    <w:name w:val="Заголовок1"/>
    <w:basedOn w:val="a"/>
    <w:next w:val="a0"/>
    <w:rsid w:val="00D03C14"/>
    <w:pPr>
      <w:jc w:val="center"/>
    </w:pPr>
    <w:rPr>
      <w:b/>
      <w:bCs/>
    </w:rPr>
  </w:style>
  <w:style w:type="paragraph" w:styleId="a0">
    <w:name w:val="Body Text"/>
    <w:basedOn w:val="a"/>
    <w:link w:val="ad"/>
    <w:rsid w:val="00D03C14"/>
    <w:pPr>
      <w:ind w:right="-483"/>
      <w:jc w:val="both"/>
    </w:pPr>
    <w:rPr>
      <w:b/>
      <w:bCs/>
    </w:rPr>
  </w:style>
  <w:style w:type="character" w:customStyle="1" w:styleId="ad">
    <w:name w:val="Основной текст Знак"/>
    <w:basedOn w:val="a1"/>
    <w:link w:val="a0"/>
    <w:rsid w:val="00D03C1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e">
    <w:name w:val="List"/>
    <w:basedOn w:val="a0"/>
    <w:rsid w:val="00D03C14"/>
    <w:rPr>
      <w:rFonts w:cs="Droid Sans Devanagari"/>
    </w:rPr>
  </w:style>
  <w:style w:type="paragraph" w:styleId="af">
    <w:name w:val="caption"/>
    <w:basedOn w:val="a"/>
    <w:qFormat/>
    <w:rsid w:val="00D03C14"/>
    <w:pPr>
      <w:suppressLineNumbers/>
      <w:spacing w:before="120" w:after="120"/>
    </w:pPr>
    <w:rPr>
      <w:rFonts w:cs="Droid Sans Devanagari"/>
      <w:i/>
      <w:iCs/>
    </w:rPr>
  </w:style>
  <w:style w:type="paragraph" w:customStyle="1" w:styleId="11">
    <w:name w:val="Указатель1"/>
    <w:basedOn w:val="a"/>
    <w:rsid w:val="00D03C14"/>
    <w:pPr>
      <w:suppressLineNumbers/>
    </w:pPr>
    <w:rPr>
      <w:rFonts w:cs="Droid Sans Devanagari"/>
    </w:rPr>
  </w:style>
  <w:style w:type="paragraph" w:customStyle="1" w:styleId="ConsNonformat">
    <w:name w:val="ConsNonformat"/>
    <w:rsid w:val="00D03C14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ConsPlusTitle">
    <w:name w:val="ConsPlusTitle"/>
    <w:rsid w:val="00D03C14"/>
    <w:pPr>
      <w:widowControl w:val="0"/>
      <w:suppressAutoHyphens/>
      <w:autoSpaceDE w:val="0"/>
      <w:spacing w:after="0" w:line="240" w:lineRule="auto"/>
    </w:pPr>
    <w:rPr>
      <w:rFonts w:ascii="Calibri" w:eastAsia="Calibri" w:hAnsi="Calibri" w:cs="Calibri"/>
      <w:b/>
      <w:bCs/>
      <w:lang w:eastAsia="zh-CN"/>
    </w:rPr>
  </w:style>
  <w:style w:type="paragraph" w:customStyle="1" w:styleId="af0">
    <w:name w:val="Знак"/>
    <w:basedOn w:val="a"/>
    <w:rsid w:val="00D03C14"/>
    <w:rPr>
      <w:rFonts w:ascii="Verdana" w:hAnsi="Verdana" w:cs="Verdana"/>
      <w:sz w:val="20"/>
      <w:szCs w:val="20"/>
      <w:lang w:val="en-US"/>
    </w:rPr>
  </w:style>
  <w:style w:type="paragraph" w:styleId="af1">
    <w:name w:val="No Spacing"/>
    <w:uiPriority w:val="1"/>
    <w:qFormat/>
    <w:rsid w:val="00D03C14"/>
    <w:pPr>
      <w:suppressAutoHyphens/>
      <w:spacing w:after="0" w:line="240" w:lineRule="auto"/>
    </w:pPr>
    <w:rPr>
      <w:rFonts w:ascii="Times New Roman" w:eastAsia="Calibri" w:hAnsi="Times New Roman" w:cs="Times New Roman"/>
      <w:sz w:val="28"/>
      <w:lang w:eastAsia="zh-CN"/>
    </w:rPr>
  </w:style>
  <w:style w:type="paragraph" w:styleId="af2">
    <w:name w:val="Balloon Text"/>
    <w:basedOn w:val="a"/>
    <w:link w:val="12"/>
    <w:rsid w:val="00D03C14"/>
    <w:rPr>
      <w:rFonts w:ascii="Tahoma" w:hAnsi="Tahoma" w:cs="Tahoma"/>
      <w:sz w:val="16"/>
      <w:szCs w:val="16"/>
    </w:rPr>
  </w:style>
  <w:style w:type="character" w:customStyle="1" w:styleId="12">
    <w:name w:val="Текст выноски Знак1"/>
    <w:basedOn w:val="a1"/>
    <w:link w:val="af2"/>
    <w:rsid w:val="00D03C1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Title">
    <w:name w:val="ConsTitle"/>
    <w:rsid w:val="00D03C14"/>
    <w:pPr>
      <w:widowControl w:val="0"/>
      <w:suppressAutoHyphens/>
      <w:snapToGrid w:val="0"/>
      <w:spacing w:after="0" w:line="240" w:lineRule="auto"/>
    </w:pPr>
    <w:rPr>
      <w:rFonts w:ascii="Arial" w:eastAsia="Times New Roman" w:hAnsi="Arial" w:cs="Arial"/>
      <w:b/>
      <w:sz w:val="16"/>
      <w:szCs w:val="20"/>
      <w:lang w:eastAsia="zh-CN"/>
    </w:rPr>
  </w:style>
  <w:style w:type="paragraph" w:customStyle="1" w:styleId="ConsPlusNormal">
    <w:name w:val="ConsPlusNormal"/>
    <w:uiPriority w:val="99"/>
    <w:rsid w:val="00D03C14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af3">
    <w:name w:val="Знак"/>
    <w:basedOn w:val="a"/>
    <w:rsid w:val="00D03C14"/>
    <w:pPr>
      <w:suppressAutoHyphens/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s1">
    <w:name w:val="s_1"/>
    <w:basedOn w:val="a"/>
    <w:rsid w:val="00D03C14"/>
    <w:pPr>
      <w:ind w:firstLine="720"/>
      <w:jc w:val="both"/>
    </w:pPr>
    <w:rPr>
      <w:rFonts w:ascii="Arial" w:hAnsi="Arial" w:cs="Arial"/>
      <w:sz w:val="26"/>
      <w:szCs w:val="26"/>
    </w:rPr>
  </w:style>
  <w:style w:type="paragraph" w:customStyle="1" w:styleId="13">
    <w:name w:val="Схема документа1"/>
    <w:basedOn w:val="a"/>
    <w:rsid w:val="00D03C14"/>
    <w:rPr>
      <w:rFonts w:ascii="Tahoma" w:hAnsi="Tahoma" w:cs="Tahoma"/>
      <w:sz w:val="16"/>
      <w:szCs w:val="16"/>
    </w:rPr>
  </w:style>
  <w:style w:type="paragraph" w:customStyle="1" w:styleId="af4">
    <w:name w:val="Текст в заданном формате"/>
    <w:basedOn w:val="a"/>
    <w:rsid w:val="00D03C14"/>
    <w:pPr>
      <w:widowControl w:val="0"/>
    </w:pPr>
    <w:rPr>
      <w:rFonts w:ascii="Liberation Mono" w:eastAsia="Droid Sans Fallback" w:hAnsi="Liberation Mono" w:cs="Liberation Mono"/>
      <w:sz w:val="20"/>
      <w:szCs w:val="20"/>
      <w:lang w:eastAsia="zh-CN" w:bidi="hi-IN"/>
    </w:rPr>
  </w:style>
  <w:style w:type="paragraph" w:customStyle="1" w:styleId="14">
    <w:name w:val="Без интервала1"/>
    <w:rsid w:val="00D03C14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f5">
    <w:name w:val="Subtitle"/>
    <w:basedOn w:val="a"/>
    <w:next w:val="a0"/>
    <w:link w:val="15"/>
    <w:qFormat/>
    <w:rsid w:val="00D03C14"/>
    <w:pPr>
      <w:jc w:val="center"/>
    </w:pPr>
    <w:rPr>
      <w:b/>
      <w:szCs w:val="20"/>
    </w:rPr>
  </w:style>
  <w:style w:type="character" w:customStyle="1" w:styleId="15">
    <w:name w:val="Подзаголовок Знак1"/>
    <w:basedOn w:val="a1"/>
    <w:link w:val="af5"/>
    <w:rsid w:val="00D03C1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6">
    <w:name w:val="footnote text"/>
    <w:basedOn w:val="a"/>
    <w:link w:val="16"/>
    <w:rsid w:val="00D03C14"/>
    <w:rPr>
      <w:sz w:val="20"/>
      <w:szCs w:val="20"/>
    </w:rPr>
  </w:style>
  <w:style w:type="character" w:customStyle="1" w:styleId="16">
    <w:name w:val="Текст сноски Знак1"/>
    <w:basedOn w:val="a1"/>
    <w:link w:val="af6"/>
    <w:rsid w:val="00D03C1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header"/>
    <w:basedOn w:val="a"/>
    <w:link w:val="af8"/>
    <w:uiPriority w:val="99"/>
    <w:unhideWhenUsed/>
    <w:rsid w:val="00D03C14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1"/>
    <w:link w:val="af7"/>
    <w:uiPriority w:val="99"/>
    <w:rsid w:val="00D03C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footer"/>
    <w:basedOn w:val="a"/>
    <w:link w:val="afa"/>
    <w:uiPriority w:val="99"/>
    <w:unhideWhenUsed/>
    <w:rsid w:val="00D03C14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1"/>
    <w:link w:val="af9"/>
    <w:uiPriority w:val="99"/>
    <w:rsid w:val="00D03C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b">
    <w:name w:val="page number"/>
    <w:basedOn w:val="a1"/>
    <w:uiPriority w:val="99"/>
    <w:semiHidden/>
    <w:unhideWhenUsed/>
    <w:rsid w:val="00D03C14"/>
  </w:style>
  <w:style w:type="character" w:styleId="afc">
    <w:name w:val="annotation reference"/>
    <w:uiPriority w:val="99"/>
    <w:semiHidden/>
    <w:unhideWhenUsed/>
    <w:rsid w:val="00D03C14"/>
    <w:rPr>
      <w:sz w:val="16"/>
      <w:szCs w:val="16"/>
    </w:rPr>
  </w:style>
  <w:style w:type="paragraph" w:styleId="afd">
    <w:name w:val="annotation text"/>
    <w:basedOn w:val="a"/>
    <w:link w:val="afe"/>
    <w:uiPriority w:val="99"/>
    <w:unhideWhenUsed/>
    <w:rsid w:val="00D03C14"/>
    <w:rPr>
      <w:sz w:val="20"/>
      <w:szCs w:val="20"/>
    </w:rPr>
  </w:style>
  <w:style w:type="character" w:customStyle="1" w:styleId="afe">
    <w:name w:val="Текст примечания Знак"/>
    <w:basedOn w:val="a1"/>
    <w:link w:val="afd"/>
    <w:uiPriority w:val="99"/>
    <w:rsid w:val="00D03C1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D03C14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D03C1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highlightsearch">
    <w:name w:val="highlightsearch"/>
    <w:basedOn w:val="a1"/>
    <w:rsid w:val="00D03C14"/>
  </w:style>
  <w:style w:type="paragraph" w:styleId="2">
    <w:name w:val="Body Text 2"/>
    <w:basedOn w:val="a"/>
    <w:link w:val="20"/>
    <w:uiPriority w:val="99"/>
    <w:unhideWhenUsed/>
    <w:rsid w:val="00D03C14"/>
    <w:pPr>
      <w:spacing w:after="120" w:line="480" w:lineRule="auto"/>
    </w:pPr>
  </w:style>
  <w:style w:type="character" w:customStyle="1" w:styleId="20">
    <w:name w:val="Основной текст 2 Знак"/>
    <w:basedOn w:val="a1"/>
    <w:link w:val="2"/>
    <w:uiPriority w:val="99"/>
    <w:rsid w:val="00D03C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D03C14"/>
    <w:pPr>
      <w:spacing w:before="100" w:beforeAutospacing="1" w:after="100" w:afterAutospacing="1"/>
    </w:pPr>
  </w:style>
  <w:style w:type="paragraph" w:customStyle="1" w:styleId="s15">
    <w:name w:val="s_15"/>
    <w:basedOn w:val="a"/>
    <w:rsid w:val="00D03C14"/>
    <w:pPr>
      <w:spacing w:before="100" w:beforeAutospacing="1" w:after="100" w:afterAutospacing="1"/>
    </w:pPr>
  </w:style>
  <w:style w:type="character" w:customStyle="1" w:styleId="s10">
    <w:name w:val="s_10"/>
    <w:basedOn w:val="a1"/>
    <w:rsid w:val="00D03C14"/>
  </w:style>
  <w:style w:type="paragraph" w:styleId="aff1">
    <w:name w:val="Revision"/>
    <w:hidden/>
    <w:uiPriority w:val="99"/>
    <w:semiHidden/>
    <w:rsid w:val="00D03C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2">
    <w:name w:val="footnote reference"/>
    <w:uiPriority w:val="99"/>
    <w:semiHidden/>
    <w:unhideWhenUsed/>
    <w:rsid w:val="00D03C1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C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1"/>
    <w:next w:val="a0"/>
    <w:link w:val="30"/>
    <w:qFormat/>
    <w:rsid w:val="00D03C14"/>
    <w:pPr>
      <w:numPr>
        <w:ilvl w:val="2"/>
        <w:numId w:val="1"/>
      </w:numPr>
      <w:spacing w:before="140" w:after="120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qFormat/>
    <w:rsid w:val="00D03C14"/>
    <w:pPr>
      <w:keepNext/>
      <w:numPr>
        <w:ilvl w:val="3"/>
        <w:numId w:val="1"/>
      </w:numPr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6"/>
    <w:link w:val="50"/>
    <w:qFormat/>
    <w:rsid w:val="00D03C14"/>
    <w:pPr>
      <w:numPr>
        <w:ilvl w:val="4"/>
        <w:numId w:val="1"/>
      </w:numPr>
      <w:spacing w:before="480"/>
      <w:jc w:val="center"/>
      <w:outlineLvl w:val="4"/>
    </w:pPr>
    <w:rPr>
      <w:sz w:val="40"/>
      <w:szCs w:val="20"/>
    </w:rPr>
  </w:style>
  <w:style w:type="paragraph" w:styleId="6">
    <w:name w:val="heading 6"/>
    <w:basedOn w:val="a"/>
    <w:next w:val="a"/>
    <w:link w:val="60"/>
    <w:qFormat/>
    <w:rsid w:val="00D03C14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D03C1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1"/>
    <w:link w:val="4"/>
    <w:rsid w:val="00D03C1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D03C14"/>
    <w:rPr>
      <w:rFonts w:ascii="Times New Roman" w:eastAsia="Times New Roman" w:hAnsi="Times New Roman" w:cs="Times New Roman"/>
      <w:sz w:val="40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D03C14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WW8Num1z0">
    <w:name w:val="WW8Num1z0"/>
    <w:rsid w:val="00D03C14"/>
  </w:style>
  <w:style w:type="character" w:customStyle="1" w:styleId="WW8Num1z1">
    <w:name w:val="WW8Num1z1"/>
    <w:rsid w:val="00D03C14"/>
  </w:style>
  <w:style w:type="character" w:customStyle="1" w:styleId="WW8Num1z2">
    <w:name w:val="WW8Num1z2"/>
    <w:rsid w:val="00D03C14"/>
  </w:style>
  <w:style w:type="character" w:customStyle="1" w:styleId="WW8Num1z3">
    <w:name w:val="WW8Num1z3"/>
    <w:rsid w:val="00D03C14"/>
  </w:style>
  <w:style w:type="character" w:customStyle="1" w:styleId="WW8Num1z4">
    <w:name w:val="WW8Num1z4"/>
    <w:rsid w:val="00D03C14"/>
  </w:style>
  <w:style w:type="character" w:customStyle="1" w:styleId="WW8Num1z5">
    <w:name w:val="WW8Num1z5"/>
    <w:rsid w:val="00D03C14"/>
  </w:style>
  <w:style w:type="character" w:customStyle="1" w:styleId="WW8Num1z6">
    <w:name w:val="WW8Num1z6"/>
    <w:rsid w:val="00D03C14"/>
  </w:style>
  <w:style w:type="character" w:customStyle="1" w:styleId="WW8Num1z7">
    <w:name w:val="WW8Num1z7"/>
    <w:rsid w:val="00D03C14"/>
  </w:style>
  <w:style w:type="character" w:customStyle="1" w:styleId="WW8Num1z8">
    <w:name w:val="WW8Num1z8"/>
    <w:rsid w:val="00D03C14"/>
  </w:style>
  <w:style w:type="character" w:customStyle="1" w:styleId="WW8Num2z0">
    <w:name w:val="WW8Num2z0"/>
    <w:rsid w:val="00D03C14"/>
    <w:rPr>
      <w:rFonts w:hint="default"/>
      <w:b w:val="0"/>
      <w:i w:val="0"/>
      <w:color w:val="000000"/>
    </w:rPr>
  </w:style>
  <w:style w:type="character" w:customStyle="1" w:styleId="WW8Num2z1">
    <w:name w:val="WW8Num2z1"/>
    <w:rsid w:val="00D03C14"/>
  </w:style>
  <w:style w:type="character" w:customStyle="1" w:styleId="WW8Num2z2">
    <w:name w:val="WW8Num2z2"/>
    <w:rsid w:val="00D03C14"/>
  </w:style>
  <w:style w:type="character" w:customStyle="1" w:styleId="WW8Num2z3">
    <w:name w:val="WW8Num2z3"/>
    <w:rsid w:val="00D03C14"/>
  </w:style>
  <w:style w:type="character" w:customStyle="1" w:styleId="WW8Num2z4">
    <w:name w:val="WW8Num2z4"/>
    <w:rsid w:val="00D03C14"/>
  </w:style>
  <w:style w:type="character" w:customStyle="1" w:styleId="WW8Num2z5">
    <w:name w:val="WW8Num2z5"/>
    <w:rsid w:val="00D03C14"/>
  </w:style>
  <w:style w:type="character" w:customStyle="1" w:styleId="WW8Num2z6">
    <w:name w:val="WW8Num2z6"/>
    <w:rsid w:val="00D03C14"/>
  </w:style>
  <w:style w:type="character" w:customStyle="1" w:styleId="WW8Num2z7">
    <w:name w:val="WW8Num2z7"/>
    <w:rsid w:val="00D03C14"/>
  </w:style>
  <w:style w:type="character" w:customStyle="1" w:styleId="WW8Num2z8">
    <w:name w:val="WW8Num2z8"/>
    <w:rsid w:val="00D03C14"/>
  </w:style>
  <w:style w:type="character" w:customStyle="1" w:styleId="WW8Num3z0">
    <w:name w:val="WW8Num3z0"/>
    <w:rsid w:val="00D03C14"/>
    <w:rPr>
      <w:rFonts w:hint="default"/>
    </w:rPr>
  </w:style>
  <w:style w:type="character" w:customStyle="1" w:styleId="WW8Num3z1">
    <w:name w:val="WW8Num3z1"/>
    <w:rsid w:val="00D03C14"/>
  </w:style>
  <w:style w:type="character" w:customStyle="1" w:styleId="WW8Num3z2">
    <w:name w:val="WW8Num3z2"/>
    <w:rsid w:val="00D03C14"/>
  </w:style>
  <w:style w:type="character" w:customStyle="1" w:styleId="WW8Num3z3">
    <w:name w:val="WW8Num3z3"/>
    <w:rsid w:val="00D03C14"/>
  </w:style>
  <w:style w:type="character" w:customStyle="1" w:styleId="WW8Num3z4">
    <w:name w:val="WW8Num3z4"/>
    <w:rsid w:val="00D03C14"/>
  </w:style>
  <w:style w:type="character" w:customStyle="1" w:styleId="WW8Num3z5">
    <w:name w:val="WW8Num3z5"/>
    <w:rsid w:val="00D03C14"/>
  </w:style>
  <w:style w:type="character" w:customStyle="1" w:styleId="WW8Num3z6">
    <w:name w:val="WW8Num3z6"/>
    <w:rsid w:val="00D03C14"/>
  </w:style>
  <w:style w:type="character" w:customStyle="1" w:styleId="WW8Num3z7">
    <w:name w:val="WW8Num3z7"/>
    <w:rsid w:val="00D03C14"/>
  </w:style>
  <w:style w:type="character" w:customStyle="1" w:styleId="WW8Num3z8">
    <w:name w:val="WW8Num3z8"/>
    <w:rsid w:val="00D03C14"/>
  </w:style>
  <w:style w:type="character" w:customStyle="1" w:styleId="WW8Num4z0">
    <w:name w:val="WW8Num4z0"/>
    <w:rsid w:val="00D03C14"/>
    <w:rPr>
      <w:rFonts w:hint="default"/>
    </w:rPr>
  </w:style>
  <w:style w:type="character" w:customStyle="1" w:styleId="WW8Num5z0">
    <w:name w:val="WW8Num5z0"/>
    <w:rsid w:val="00D03C14"/>
    <w:rPr>
      <w:rFonts w:hint="default"/>
    </w:rPr>
  </w:style>
  <w:style w:type="character" w:customStyle="1" w:styleId="10">
    <w:name w:val="Основной шрифт абзаца1"/>
    <w:rsid w:val="00D03C14"/>
  </w:style>
  <w:style w:type="character" w:customStyle="1" w:styleId="a4">
    <w:name w:val="Текст выноски Знак"/>
    <w:rsid w:val="00D03C14"/>
    <w:rPr>
      <w:rFonts w:ascii="Tahoma" w:hAnsi="Tahoma" w:cs="Tahoma"/>
      <w:sz w:val="16"/>
      <w:szCs w:val="16"/>
    </w:rPr>
  </w:style>
  <w:style w:type="character" w:styleId="a5">
    <w:name w:val="Hyperlink"/>
    <w:rsid w:val="00D03C14"/>
    <w:rPr>
      <w:color w:val="0000FF"/>
      <w:u w:val="single"/>
    </w:rPr>
  </w:style>
  <w:style w:type="character" w:customStyle="1" w:styleId="a6">
    <w:name w:val="Гипертекстовая ссылка"/>
    <w:rsid w:val="00D03C14"/>
    <w:rPr>
      <w:rFonts w:cs="Times New Roman"/>
      <w:color w:val="106BBE"/>
    </w:rPr>
  </w:style>
  <w:style w:type="character" w:customStyle="1" w:styleId="a7">
    <w:name w:val="Схема документа Знак"/>
    <w:rsid w:val="00D03C14"/>
    <w:rPr>
      <w:rFonts w:ascii="Tahoma" w:hAnsi="Tahoma" w:cs="Tahoma"/>
      <w:sz w:val="16"/>
      <w:szCs w:val="16"/>
    </w:rPr>
  </w:style>
  <w:style w:type="character" w:customStyle="1" w:styleId="a8">
    <w:name w:val="Название Знак"/>
    <w:rsid w:val="00D03C14"/>
    <w:rPr>
      <w:b/>
      <w:bCs/>
      <w:sz w:val="28"/>
      <w:szCs w:val="24"/>
    </w:rPr>
  </w:style>
  <w:style w:type="character" w:customStyle="1" w:styleId="a9">
    <w:name w:val="Подзаголовок Знак"/>
    <w:rsid w:val="00D03C14"/>
    <w:rPr>
      <w:b/>
      <w:sz w:val="28"/>
    </w:rPr>
  </w:style>
  <w:style w:type="character" w:customStyle="1" w:styleId="aa">
    <w:name w:val="Текст сноски Знак"/>
    <w:basedOn w:val="10"/>
    <w:rsid w:val="00D03C14"/>
  </w:style>
  <w:style w:type="character" w:customStyle="1" w:styleId="ab">
    <w:name w:val="Символ сноски"/>
    <w:rsid w:val="00D03C14"/>
    <w:rPr>
      <w:vertAlign w:val="superscript"/>
    </w:rPr>
  </w:style>
  <w:style w:type="character" w:styleId="ac">
    <w:name w:val="FollowedHyperlink"/>
    <w:rsid w:val="00D03C14"/>
    <w:rPr>
      <w:color w:val="800000"/>
      <w:u w:val="single"/>
    </w:rPr>
  </w:style>
  <w:style w:type="paragraph" w:customStyle="1" w:styleId="1">
    <w:name w:val="Заголовок1"/>
    <w:basedOn w:val="a"/>
    <w:next w:val="a0"/>
    <w:rsid w:val="00D03C14"/>
    <w:pPr>
      <w:jc w:val="center"/>
    </w:pPr>
    <w:rPr>
      <w:b/>
      <w:bCs/>
    </w:rPr>
  </w:style>
  <w:style w:type="paragraph" w:styleId="a0">
    <w:name w:val="Body Text"/>
    <w:basedOn w:val="a"/>
    <w:link w:val="ad"/>
    <w:rsid w:val="00D03C14"/>
    <w:pPr>
      <w:ind w:right="-483"/>
      <w:jc w:val="both"/>
    </w:pPr>
    <w:rPr>
      <w:b/>
      <w:bCs/>
    </w:rPr>
  </w:style>
  <w:style w:type="character" w:customStyle="1" w:styleId="ad">
    <w:name w:val="Основной текст Знак"/>
    <w:basedOn w:val="a1"/>
    <w:link w:val="a0"/>
    <w:rsid w:val="00D03C1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e">
    <w:name w:val="List"/>
    <w:basedOn w:val="a0"/>
    <w:rsid w:val="00D03C14"/>
    <w:rPr>
      <w:rFonts w:cs="Droid Sans Devanagari"/>
    </w:rPr>
  </w:style>
  <w:style w:type="paragraph" w:styleId="af">
    <w:name w:val="caption"/>
    <w:basedOn w:val="a"/>
    <w:qFormat/>
    <w:rsid w:val="00D03C14"/>
    <w:pPr>
      <w:suppressLineNumbers/>
      <w:spacing w:before="120" w:after="120"/>
    </w:pPr>
    <w:rPr>
      <w:rFonts w:cs="Droid Sans Devanagari"/>
      <w:i/>
      <w:iCs/>
    </w:rPr>
  </w:style>
  <w:style w:type="paragraph" w:customStyle="1" w:styleId="11">
    <w:name w:val="Указатель1"/>
    <w:basedOn w:val="a"/>
    <w:rsid w:val="00D03C14"/>
    <w:pPr>
      <w:suppressLineNumbers/>
    </w:pPr>
    <w:rPr>
      <w:rFonts w:cs="Droid Sans Devanagari"/>
    </w:rPr>
  </w:style>
  <w:style w:type="paragraph" w:customStyle="1" w:styleId="ConsNonformat">
    <w:name w:val="ConsNonformat"/>
    <w:rsid w:val="00D03C14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ConsPlusTitle">
    <w:name w:val="ConsPlusTitle"/>
    <w:rsid w:val="00D03C14"/>
    <w:pPr>
      <w:widowControl w:val="0"/>
      <w:suppressAutoHyphens/>
      <w:autoSpaceDE w:val="0"/>
      <w:spacing w:after="0" w:line="240" w:lineRule="auto"/>
    </w:pPr>
    <w:rPr>
      <w:rFonts w:ascii="Calibri" w:eastAsia="Calibri" w:hAnsi="Calibri" w:cs="Calibri"/>
      <w:b/>
      <w:bCs/>
      <w:lang w:eastAsia="zh-CN"/>
    </w:rPr>
  </w:style>
  <w:style w:type="paragraph" w:customStyle="1" w:styleId="af0">
    <w:name w:val="Знак"/>
    <w:basedOn w:val="a"/>
    <w:rsid w:val="00D03C14"/>
    <w:rPr>
      <w:rFonts w:ascii="Verdana" w:hAnsi="Verdana" w:cs="Verdana"/>
      <w:sz w:val="20"/>
      <w:szCs w:val="20"/>
      <w:lang w:val="en-US"/>
    </w:rPr>
  </w:style>
  <w:style w:type="paragraph" w:styleId="af1">
    <w:name w:val="No Spacing"/>
    <w:uiPriority w:val="1"/>
    <w:qFormat/>
    <w:rsid w:val="00D03C14"/>
    <w:pPr>
      <w:suppressAutoHyphens/>
      <w:spacing w:after="0" w:line="240" w:lineRule="auto"/>
    </w:pPr>
    <w:rPr>
      <w:rFonts w:ascii="Times New Roman" w:eastAsia="Calibri" w:hAnsi="Times New Roman" w:cs="Times New Roman"/>
      <w:sz w:val="28"/>
      <w:lang w:eastAsia="zh-CN"/>
    </w:rPr>
  </w:style>
  <w:style w:type="paragraph" w:styleId="af2">
    <w:name w:val="Balloon Text"/>
    <w:basedOn w:val="a"/>
    <w:link w:val="12"/>
    <w:rsid w:val="00D03C14"/>
    <w:rPr>
      <w:rFonts w:ascii="Tahoma" w:hAnsi="Tahoma" w:cs="Tahoma"/>
      <w:sz w:val="16"/>
      <w:szCs w:val="16"/>
    </w:rPr>
  </w:style>
  <w:style w:type="character" w:customStyle="1" w:styleId="12">
    <w:name w:val="Текст выноски Знак1"/>
    <w:basedOn w:val="a1"/>
    <w:link w:val="af2"/>
    <w:rsid w:val="00D03C1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Title">
    <w:name w:val="ConsTitle"/>
    <w:rsid w:val="00D03C14"/>
    <w:pPr>
      <w:widowControl w:val="0"/>
      <w:suppressAutoHyphens/>
      <w:snapToGrid w:val="0"/>
      <w:spacing w:after="0" w:line="240" w:lineRule="auto"/>
    </w:pPr>
    <w:rPr>
      <w:rFonts w:ascii="Arial" w:eastAsia="Times New Roman" w:hAnsi="Arial" w:cs="Arial"/>
      <w:b/>
      <w:sz w:val="16"/>
      <w:szCs w:val="20"/>
      <w:lang w:eastAsia="zh-CN"/>
    </w:rPr>
  </w:style>
  <w:style w:type="paragraph" w:customStyle="1" w:styleId="ConsPlusNormal">
    <w:name w:val="ConsPlusNormal"/>
    <w:uiPriority w:val="99"/>
    <w:rsid w:val="00D03C14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af3">
    <w:name w:val="Знак"/>
    <w:basedOn w:val="a"/>
    <w:rsid w:val="00D03C14"/>
    <w:pPr>
      <w:suppressAutoHyphens/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s1">
    <w:name w:val="s_1"/>
    <w:basedOn w:val="a"/>
    <w:rsid w:val="00D03C14"/>
    <w:pPr>
      <w:ind w:firstLine="720"/>
      <w:jc w:val="both"/>
    </w:pPr>
    <w:rPr>
      <w:rFonts w:ascii="Arial" w:hAnsi="Arial" w:cs="Arial"/>
      <w:sz w:val="26"/>
      <w:szCs w:val="26"/>
    </w:rPr>
  </w:style>
  <w:style w:type="paragraph" w:customStyle="1" w:styleId="13">
    <w:name w:val="Схема документа1"/>
    <w:basedOn w:val="a"/>
    <w:rsid w:val="00D03C14"/>
    <w:rPr>
      <w:rFonts w:ascii="Tahoma" w:hAnsi="Tahoma" w:cs="Tahoma"/>
      <w:sz w:val="16"/>
      <w:szCs w:val="16"/>
    </w:rPr>
  </w:style>
  <w:style w:type="paragraph" w:customStyle="1" w:styleId="af4">
    <w:name w:val="Текст в заданном формате"/>
    <w:basedOn w:val="a"/>
    <w:rsid w:val="00D03C14"/>
    <w:pPr>
      <w:widowControl w:val="0"/>
    </w:pPr>
    <w:rPr>
      <w:rFonts w:ascii="Liberation Mono" w:eastAsia="Droid Sans Fallback" w:hAnsi="Liberation Mono" w:cs="Liberation Mono"/>
      <w:sz w:val="20"/>
      <w:szCs w:val="20"/>
      <w:lang w:eastAsia="zh-CN" w:bidi="hi-IN"/>
    </w:rPr>
  </w:style>
  <w:style w:type="paragraph" w:customStyle="1" w:styleId="14">
    <w:name w:val="Без интервала1"/>
    <w:rsid w:val="00D03C14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f5">
    <w:name w:val="Subtitle"/>
    <w:basedOn w:val="a"/>
    <w:next w:val="a0"/>
    <w:link w:val="15"/>
    <w:qFormat/>
    <w:rsid w:val="00D03C14"/>
    <w:pPr>
      <w:jc w:val="center"/>
    </w:pPr>
    <w:rPr>
      <w:b/>
      <w:szCs w:val="20"/>
    </w:rPr>
  </w:style>
  <w:style w:type="character" w:customStyle="1" w:styleId="15">
    <w:name w:val="Подзаголовок Знак1"/>
    <w:basedOn w:val="a1"/>
    <w:link w:val="af5"/>
    <w:rsid w:val="00D03C1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6">
    <w:name w:val="footnote text"/>
    <w:basedOn w:val="a"/>
    <w:link w:val="16"/>
    <w:rsid w:val="00D03C14"/>
    <w:rPr>
      <w:sz w:val="20"/>
      <w:szCs w:val="20"/>
    </w:rPr>
  </w:style>
  <w:style w:type="character" w:customStyle="1" w:styleId="16">
    <w:name w:val="Текст сноски Знак1"/>
    <w:basedOn w:val="a1"/>
    <w:link w:val="af6"/>
    <w:rsid w:val="00D03C1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header"/>
    <w:basedOn w:val="a"/>
    <w:link w:val="af8"/>
    <w:uiPriority w:val="99"/>
    <w:unhideWhenUsed/>
    <w:rsid w:val="00D03C14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1"/>
    <w:link w:val="af7"/>
    <w:uiPriority w:val="99"/>
    <w:rsid w:val="00D03C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footer"/>
    <w:basedOn w:val="a"/>
    <w:link w:val="afa"/>
    <w:uiPriority w:val="99"/>
    <w:unhideWhenUsed/>
    <w:rsid w:val="00D03C14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1"/>
    <w:link w:val="af9"/>
    <w:uiPriority w:val="99"/>
    <w:rsid w:val="00D03C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b">
    <w:name w:val="page number"/>
    <w:basedOn w:val="a1"/>
    <w:uiPriority w:val="99"/>
    <w:semiHidden/>
    <w:unhideWhenUsed/>
    <w:rsid w:val="00D03C14"/>
  </w:style>
  <w:style w:type="character" w:styleId="afc">
    <w:name w:val="annotation reference"/>
    <w:uiPriority w:val="99"/>
    <w:semiHidden/>
    <w:unhideWhenUsed/>
    <w:rsid w:val="00D03C14"/>
    <w:rPr>
      <w:sz w:val="16"/>
      <w:szCs w:val="16"/>
    </w:rPr>
  </w:style>
  <w:style w:type="paragraph" w:styleId="afd">
    <w:name w:val="annotation text"/>
    <w:basedOn w:val="a"/>
    <w:link w:val="afe"/>
    <w:uiPriority w:val="99"/>
    <w:unhideWhenUsed/>
    <w:rsid w:val="00D03C14"/>
    <w:rPr>
      <w:sz w:val="20"/>
      <w:szCs w:val="20"/>
    </w:rPr>
  </w:style>
  <w:style w:type="character" w:customStyle="1" w:styleId="afe">
    <w:name w:val="Текст примечания Знак"/>
    <w:basedOn w:val="a1"/>
    <w:link w:val="afd"/>
    <w:uiPriority w:val="99"/>
    <w:rsid w:val="00D03C1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D03C14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D03C1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highlightsearch">
    <w:name w:val="highlightsearch"/>
    <w:basedOn w:val="a1"/>
    <w:rsid w:val="00D03C14"/>
  </w:style>
  <w:style w:type="paragraph" w:styleId="2">
    <w:name w:val="Body Text 2"/>
    <w:basedOn w:val="a"/>
    <w:link w:val="20"/>
    <w:uiPriority w:val="99"/>
    <w:unhideWhenUsed/>
    <w:rsid w:val="00D03C14"/>
    <w:pPr>
      <w:spacing w:after="120" w:line="480" w:lineRule="auto"/>
    </w:pPr>
  </w:style>
  <w:style w:type="character" w:customStyle="1" w:styleId="20">
    <w:name w:val="Основной текст 2 Знак"/>
    <w:basedOn w:val="a1"/>
    <w:link w:val="2"/>
    <w:uiPriority w:val="99"/>
    <w:rsid w:val="00D03C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D03C14"/>
    <w:pPr>
      <w:spacing w:before="100" w:beforeAutospacing="1" w:after="100" w:afterAutospacing="1"/>
    </w:pPr>
  </w:style>
  <w:style w:type="paragraph" w:customStyle="1" w:styleId="s15">
    <w:name w:val="s_15"/>
    <w:basedOn w:val="a"/>
    <w:rsid w:val="00D03C14"/>
    <w:pPr>
      <w:spacing w:before="100" w:beforeAutospacing="1" w:after="100" w:afterAutospacing="1"/>
    </w:pPr>
  </w:style>
  <w:style w:type="character" w:customStyle="1" w:styleId="s10">
    <w:name w:val="s_10"/>
    <w:basedOn w:val="a1"/>
    <w:rsid w:val="00D03C14"/>
  </w:style>
  <w:style w:type="paragraph" w:styleId="aff1">
    <w:name w:val="Revision"/>
    <w:hidden/>
    <w:uiPriority w:val="99"/>
    <w:semiHidden/>
    <w:rsid w:val="00D03C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2">
    <w:name w:val="footnote reference"/>
    <w:uiPriority w:val="99"/>
    <w:semiHidden/>
    <w:unhideWhenUsed/>
    <w:rsid w:val="00D03C14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99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7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emcy.ru/" TargetMode="External"/><Relationship Id="rId13" Type="http://schemas.openxmlformats.org/officeDocument/2006/relationships/hyperlink" Target="https://login.consultant.ru/link/?req=doc&amp;base=LAW&amp;n=358750&amp;date=25.06.2021&amp;demo=1&amp;dst=100998&amp;fld=134" TargetMode="Externa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378980&amp;date=25.06.2021&amp;demo=1&amp;dst=100014&amp;fld=134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358750&amp;date=25.06.2021&amp;demo=1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login.consultant.ru/link/?req=doc&amp;base=LAW&amp;n=358750&amp;date=25.06.2021&amp;demo=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358750&amp;date=25.06.2021&amp;demo=1&amp;dst=100512&amp;fld=134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D873E9-5AA5-4E4D-BD22-E2B971F92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5631</Words>
  <Characters>32101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Usser</cp:lastModifiedBy>
  <cp:revision>5</cp:revision>
  <cp:lastPrinted>2021-12-01T12:27:00Z</cp:lastPrinted>
  <dcterms:created xsi:type="dcterms:W3CDTF">2021-12-07T09:18:00Z</dcterms:created>
  <dcterms:modified xsi:type="dcterms:W3CDTF">2021-12-07T10:24:00Z</dcterms:modified>
</cp:coreProperties>
</file>